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  <w:r w:rsidR="00A037DC">
        <w:rPr>
          <w:noProof/>
          <w:lang w:eastAsia="es-CR"/>
        </w:rPr>
        <w:pict>
          <v:group id="_x0000_s1026" style="position:absolute;left:0;text-align:left;margin-left:41.45pt;margin-top:44.65pt;width:618pt;height:187.55pt;z-index:251658240;mso-position-horizontal-relative:text;mso-position-vertical-relative:text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2601;top:5917;width:7380;height:2340" strokeweight="4.5pt">
              <v:stroke linestyle="thinThick"/>
              <v:textbox style="mso-next-textbox:#_x0000_s1027">
                <w:txbxContent>
                  <w:p w:rsidR="0005635B" w:rsidRPr="00AD5BC9" w:rsidRDefault="0005635B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05635B" w:rsidRPr="00AD5BC9" w:rsidRDefault="0005635B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05635B" w:rsidRPr="00AD5BC9" w:rsidRDefault="0005635B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05635B" w:rsidRPr="00AD5BC9" w:rsidRDefault="0005635B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05635B" w:rsidRPr="00AD5BC9" w:rsidRDefault="0005635B" w:rsidP="00AD5BC9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05635B" w:rsidRPr="00AD5BC9" w:rsidRDefault="0005635B" w:rsidP="000D103B">
                    <w:pPr>
                      <w:pStyle w:val="Ttulo"/>
                      <w:jc w:val="center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bookmarkStart w:id="0" w:name="_GoBack"/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Especialidad: Electrotecnia  XI Año</w:t>
                    </w:r>
                    <w:bookmarkEnd w:id="0"/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B4D82" w:rsidRPr="006B4D82" w:rsidTr="00495574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495574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235156" w:rsidRDefault="00235156">
      <w:r>
        <w:br w:type="page"/>
      </w:r>
    </w:p>
    <w:p w:rsidR="00235156" w:rsidRDefault="00235156">
      <w:r>
        <w:rPr>
          <w:noProof/>
          <w:lang w:eastAsia="es-CR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5C59AE" wp14:editId="5FE9377C">
                <wp:simplePos x="0" y="0"/>
                <wp:positionH relativeFrom="column">
                  <wp:posOffset>-61595</wp:posOffset>
                </wp:positionH>
                <wp:positionV relativeFrom="paragraph">
                  <wp:posOffset>666750</wp:posOffset>
                </wp:positionV>
                <wp:extent cx="8648700" cy="3943350"/>
                <wp:effectExtent l="0" t="0" r="19050" b="19050"/>
                <wp:wrapNone/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Pr="00235156" w:rsidRDefault="0005635B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05635B" w:rsidRPr="00235156" w:rsidRDefault="0005635B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Dibujo Técnico.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 Cuadro de texto" o:spid="_x0000_s1026" type="#_x0000_t202" style="position:absolute;margin-left:-4.85pt;margin-top:52.5pt;width:681pt;height:310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" fillcolor="window" strokeweight=".5pt">
                <v:textbox>
                  <w:txbxContent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Pr="00235156" w:rsidRDefault="0005635B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05635B" w:rsidRPr="00235156" w:rsidRDefault="0005635B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Dibujo Técnico.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4688B" w:rsidTr="00452E68">
        <w:tc>
          <w:tcPr>
            <w:tcW w:w="13858" w:type="dxa"/>
          </w:tcPr>
          <w:p w:rsidR="00A4688B" w:rsidRPr="00A4688B" w:rsidRDefault="00A4688B" w:rsidP="001926C5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DA0306"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Dibujo Técnico.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1926C5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A0306"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Diseño asistido por computadora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1926C5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DA0306" w:rsidRPr="00DA0306">
              <w:rPr>
                <w:rFonts w:ascii="Arial" w:eastAsia="Times New Roman" w:hAnsi="Arial" w:cs="Arial"/>
                <w:sz w:val="24"/>
                <w:szCs w:val="24"/>
                <w:lang w:val="es-ES_tradnl" w:eastAsia="es-ES"/>
              </w:rPr>
              <w:t>Elabora diferentes dibujos asistidos por computadora</w:t>
            </w:r>
            <w:r w:rsidR="00DA0306"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, aplicando métodos y técnicas  de acotado apropiadas.</w:t>
            </w:r>
          </w:p>
        </w:tc>
      </w:tr>
    </w:tbl>
    <w:p w:rsidR="009F62DA" w:rsidRDefault="009F62DA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131B8" w:rsidRPr="006C0C78" w:rsidTr="00DA0306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D5BC9" w:rsidRPr="006C0C78" w:rsidRDefault="009F62D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D5BC9" w:rsidRPr="006C0C7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131B8" w:rsidRPr="006C0C78" w:rsidTr="00DA0306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9F62DA" w:rsidRPr="006C0C78" w:rsidRDefault="009F62DA" w:rsidP="00A131B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131B8" w:rsidRPr="006C0C78" w:rsidTr="00DA0306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F22EF0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Efectúa bloques y librerías</w:t>
            </w:r>
          </w:p>
        </w:tc>
        <w:tc>
          <w:tcPr>
            <w:tcW w:w="3119" w:type="dxa"/>
          </w:tcPr>
          <w:p w:rsidR="00F22EF0" w:rsidRPr="00DA0306" w:rsidRDefault="00DA0306" w:rsidP="00DA0306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creación de librerías con agrupación de bloques.</w:t>
            </w:r>
          </w:p>
        </w:tc>
        <w:tc>
          <w:tcPr>
            <w:tcW w:w="850" w:type="dxa"/>
          </w:tcPr>
          <w:p w:rsidR="00F22EF0" w:rsidRPr="00DA0306" w:rsidRDefault="00F22EF0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22EF0" w:rsidRPr="00DA0306" w:rsidRDefault="00F22EF0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22EF0" w:rsidRPr="00DA0306" w:rsidRDefault="00F22EF0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22EF0" w:rsidRPr="00DA0306" w:rsidRDefault="00F22EF0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22EF0" w:rsidRPr="00DA0306" w:rsidRDefault="00F22EF0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A0306" w:rsidRPr="006C0C78" w:rsidTr="00DA0306">
        <w:tc>
          <w:tcPr>
            <w:tcW w:w="3085" w:type="dxa"/>
            <w:vMerge w:val="restart"/>
            <w:vAlign w:val="center"/>
          </w:tcPr>
          <w:p w:rsidR="00DA0306" w:rsidRPr="00DA0306" w:rsidRDefault="00DA0306" w:rsidP="00DA0306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DA0306">
              <w:rPr>
                <w:rFonts w:ascii="Arial" w:hAnsi="Arial" w:cs="Arial"/>
                <w:sz w:val="24"/>
                <w:szCs w:val="24"/>
              </w:rPr>
              <w:t>Acota elementos geométricos, mecánicos y arquitectónicos</w:t>
            </w:r>
          </w:p>
        </w:tc>
        <w:tc>
          <w:tcPr>
            <w:tcW w:w="3119" w:type="dxa"/>
          </w:tcPr>
          <w:p w:rsidR="00DA0306" w:rsidRPr="00DA0306" w:rsidRDefault="00DA0306" w:rsidP="00DA0306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Aplica todo tipo de acotado.</w:t>
            </w:r>
          </w:p>
        </w:tc>
        <w:tc>
          <w:tcPr>
            <w:tcW w:w="850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A0306" w:rsidRPr="006C0C78" w:rsidTr="00DA0306">
        <w:tc>
          <w:tcPr>
            <w:tcW w:w="3085" w:type="dxa"/>
            <w:vMerge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DA0306" w:rsidRPr="00DA0306" w:rsidRDefault="00DA0306" w:rsidP="00DA0306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Rotula en forma normalizada planos técnicos.</w:t>
            </w:r>
          </w:p>
        </w:tc>
        <w:tc>
          <w:tcPr>
            <w:tcW w:w="850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A0306" w:rsidRPr="00DA0306" w:rsidRDefault="00DA0306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A0306" w:rsidRPr="006C0C78" w:rsidTr="00DA0306">
        <w:tc>
          <w:tcPr>
            <w:tcW w:w="3085" w:type="dxa"/>
            <w:vMerge/>
            <w:vAlign w:val="center"/>
          </w:tcPr>
          <w:p w:rsidR="00DA0306" w:rsidRPr="00DA0306" w:rsidRDefault="00DA0306" w:rsidP="00A131B8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DA0306" w:rsidRPr="00DA0306" w:rsidRDefault="00DA0306" w:rsidP="00DA0306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 de diferentes tipos de rotulados en planos técnicos</w:t>
            </w:r>
          </w:p>
        </w:tc>
        <w:tc>
          <w:tcPr>
            <w:tcW w:w="850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A0306" w:rsidRPr="006C0C78" w:rsidTr="00DA0306">
        <w:tc>
          <w:tcPr>
            <w:tcW w:w="3085" w:type="dxa"/>
            <w:vMerge w:val="restart"/>
          </w:tcPr>
          <w:p w:rsidR="00DA0306" w:rsidRPr="00DA0306" w:rsidRDefault="00DA0306" w:rsidP="00A131B8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diferentes tipos de rotulados en planos técnicos.</w:t>
            </w:r>
          </w:p>
        </w:tc>
        <w:tc>
          <w:tcPr>
            <w:tcW w:w="3119" w:type="dxa"/>
          </w:tcPr>
          <w:p w:rsidR="00DA0306" w:rsidRPr="00DA0306" w:rsidRDefault="00DA0306" w:rsidP="00173532">
            <w:pPr>
              <w:tabs>
                <w:tab w:val="left" w:pos="4800"/>
              </w:tabs>
              <w:ind w:firstLine="34"/>
              <w:rPr>
                <w:rFonts w:ascii="Arial" w:hAnsi="Arial" w:cs="Arial"/>
                <w:sz w:val="24"/>
                <w:szCs w:val="24"/>
              </w:rPr>
            </w:pPr>
            <w:r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las ventanas o vistas necesarias para realizar una axonometría</w:t>
            </w:r>
          </w:p>
        </w:tc>
        <w:tc>
          <w:tcPr>
            <w:tcW w:w="850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A0306" w:rsidRPr="006C0C78" w:rsidTr="00DA0306">
        <w:tc>
          <w:tcPr>
            <w:tcW w:w="3085" w:type="dxa"/>
            <w:vMerge/>
          </w:tcPr>
          <w:p w:rsidR="00DA0306" w:rsidRPr="00DA0306" w:rsidRDefault="00DA0306" w:rsidP="00A131B8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DA0306" w:rsidRPr="00DA0306" w:rsidRDefault="00DA0306" w:rsidP="00173532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Realiza de dibujos de sólidos de caras planas </w:t>
            </w:r>
            <w:r w:rsidRPr="00DA030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utilizando los principios establecidos.</w:t>
            </w:r>
          </w:p>
        </w:tc>
        <w:tc>
          <w:tcPr>
            <w:tcW w:w="850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A0306" w:rsidRPr="00DA0306" w:rsidRDefault="00DA0306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D14E1" w:rsidRPr="006C0C78" w:rsidTr="00452E68">
        <w:trPr>
          <w:trHeight w:val="510"/>
        </w:trPr>
        <w:tc>
          <w:tcPr>
            <w:tcW w:w="12151" w:type="dxa"/>
            <w:gridSpan w:val="5"/>
            <w:vAlign w:val="center"/>
          </w:tcPr>
          <w:p w:rsidR="00BD14E1" w:rsidRPr="006C0C78" w:rsidRDefault="00BD14E1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BA2C1B" w:rsidRPr="006C0C78" w:rsidRDefault="00BD14E1" w:rsidP="00A403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BD14E1" w:rsidRPr="006C0C78" w:rsidTr="00452E68">
        <w:trPr>
          <w:trHeight w:val="508"/>
        </w:trPr>
        <w:tc>
          <w:tcPr>
            <w:tcW w:w="12151" w:type="dxa"/>
            <w:gridSpan w:val="5"/>
            <w:vAlign w:val="center"/>
          </w:tcPr>
          <w:p w:rsidR="00BD14E1" w:rsidRPr="006C0C78" w:rsidRDefault="00BD14E1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BD14E1" w:rsidRPr="006C0C78" w:rsidRDefault="00BD14E1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D14E1" w:rsidRPr="006C0C78" w:rsidTr="00452E68">
        <w:trPr>
          <w:trHeight w:val="508"/>
        </w:trPr>
        <w:tc>
          <w:tcPr>
            <w:tcW w:w="12151" w:type="dxa"/>
            <w:gridSpan w:val="5"/>
            <w:vAlign w:val="center"/>
          </w:tcPr>
          <w:p w:rsidR="00BD14E1" w:rsidRPr="006C0C78" w:rsidRDefault="00BD14E1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</w:t>
            </w:r>
            <w:r w:rsidR="004478CA" w:rsidRPr="006C0C78">
              <w:rPr>
                <w:rFonts w:ascii="Arial" w:hAnsi="Arial" w:cs="Arial"/>
                <w:b/>
                <w:sz w:val="24"/>
                <w:szCs w:val="24"/>
              </w:rPr>
              <w:t xml:space="preserve"> y firma</w:t>
            </w:r>
            <w:r w:rsidRPr="006C0C78">
              <w:rPr>
                <w:rFonts w:ascii="Arial" w:hAnsi="Arial" w:cs="Arial"/>
                <w:b/>
                <w:sz w:val="24"/>
                <w:szCs w:val="24"/>
              </w:rPr>
              <w:t>:</w:t>
            </w:r>
          </w:p>
        </w:tc>
        <w:tc>
          <w:tcPr>
            <w:tcW w:w="1701" w:type="dxa"/>
            <w:gridSpan w:val="2"/>
            <w:vMerge/>
          </w:tcPr>
          <w:p w:rsidR="00BD14E1" w:rsidRPr="006C0C78" w:rsidRDefault="00BD14E1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173532" w:rsidRDefault="00173532" w:rsidP="001926C5">
      <w:pPr>
        <w:tabs>
          <w:tab w:val="left" w:pos="4800"/>
        </w:tabs>
      </w:pPr>
    </w:p>
    <w:p w:rsidR="00235156" w:rsidRDefault="00173532">
      <w:r>
        <w:br w:type="page"/>
      </w:r>
      <w:r w:rsidR="00235156">
        <w:lastRenderedPageBreak/>
        <w:br w:type="page"/>
      </w:r>
      <w:r w:rsidR="00235156">
        <w:rPr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2C59E0F" wp14:editId="624D69C8">
                <wp:simplePos x="0" y="0"/>
                <wp:positionH relativeFrom="column">
                  <wp:posOffset>-4445</wp:posOffset>
                </wp:positionH>
                <wp:positionV relativeFrom="paragraph">
                  <wp:posOffset>952500</wp:posOffset>
                </wp:positionV>
                <wp:extent cx="8648700" cy="3943350"/>
                <wp:effectExtent l="0" t="0" r="19050" b="19050"/>
                <wp:wrapNone/>
                <wp:docPr id="3" name="3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Pr="00235156" w:rsidRDefault="0005635B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05635B" w:rsidRPr="00235156" w:rsidRDefault="0005635B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Mantenimiento de Máquinas eléctricas.</w:t>
                            </w:r>
                          </w:p>
                          <w:p w:rsidR="0005635B" w:rsidRPr="001E1EF5" w:rsidRDefault="0005635B" w:rsidP="0023515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3 Cuadro de texto" o:spid="_x0000_s1027" type="#_x0000_t202" style="position:absolute;margin-left:-.35pt;margin-top:75pt;width:681pt;height:310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" fillcolor="window" strokeweight=".5pt">
                <v:textbox>
                  <w:txbxContent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Pr="00235156" w:rsidRDefault="0005635B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05635B" w:rsidRPr="00235156" w:rsidRDefault="0005635B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Mantenimiento de Máquinas eléctricas.</w:t>
                      </w:r>
                    </w:p>
                    <w:p w:rsidR="0005635B" w:rsidRPr="001E1EF5" w:rsidRDefault="0005635B" w:rsidP="00235156">
                      <w:pPr>
                        <w:jc w:val="center"/>
                        <w:rPr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173532" w:rsidRPr="00173532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Mantenimiento de</w:t>
            </w:r>
            <w:r w:rsidR="00173532" w:rsidRPr="00173532">
              <w:rPr>
                <w:rFonts w:ascii="Arial" w:eastAsia="Times New Roman" w:hAnsi="Arial" w:cs="Arial"/>
                <w:b/>
                <w:sz w:val="24"/>
                <w:szCs w:val="24"/>
                <w:lang w:val="es-ES" w:eastAsia="es-ES"/>
              </w:rPr>
              <w:t xml:space="preserve"> </w:t>
            </w:r>
            <w:r w:rsidR="00173532" w:rsidRPr="00173532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Máquinas eléctricas.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173532" w:rsidRPr="00173532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Fundamentos de Máquinas eléctricas.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173532" w:rsidRPr="00173532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Experimentar con máquinas eléctricas respetando las características de las mismas.</w:t>
            </w:r>
          </w:p>
        </w:tc>
      </w:tr>
    </w:tbl>
    <w:p w:rsidR="00452E68" w:rsidRDefault="00452E68" w:rsidP="00452E68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52E68" w:rsidRPr="006C0C78" w:rsidTr="00DA0306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173532" w:rsidRPr="006C0C78" w:rsidTr="00173532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173532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las características técnicas de las máquinas eléctricas.</w:t>
            </w:r>
          </w:p>
        </w:tc>
        <w:tc>
          <w:tcPr>
            <w:tcW w:w="3119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173532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las partes fundamentales de las máquinas eléctricas.</w:t>
            </w:r>
          </w:p>
        </w:tc>
        <w:tc>
          <w:tcPr>
            <w:tcW w:w="850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3532" w:rsidRPr="006C0C78" w:rsidTr="00DA0306">
        <w:tc>
          <w:tcPr>
            <w:tcW w:w="3085" w:type="dxa"/>
            <w:vMerge/>
            <w:vAlign w:val="center"/>
          </w:tcPr>
          <w:p w:rsidR="00173532" w:rsidRPr="00253BF3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</w:tcPr>
          <w:p w:rsidR="00173532" w:rsidRPr="00253BF3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73532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las diferentes funciones y tipos de máquinas eléctricas</w:t>
            </w:r>
          </w:p>
        </w:tc>
        <w:tc>
          <w:tcPr>
            <w:tcW w:w="850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3532" w:rsidRPr="006C0C78" w:rsidTr="00173532">
        <w:tc>
          <w:tcPr>
            <w:tcW w:w="3085" w:type="dxa"/>
            <w:vMerge w:val="restart"/>
            <w:vAlign w:val="center"/>
          </w:tcPr>
          <w:p w:rsidR="00173532" w:rsidRPr="006C0C78" w:rsidRDefault="00173532" w:rsidP="00C9470C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173532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los materiales conductores y aisladores que se utilizan en la realización de los bobinados de las máquinas eléctricas.</w:t>
            </w:r>
          </w:p>
        </w:tc>
        <w:tc>
          <w:tcPr>
            <w:tcW w:w="3119" w:type="dxa"/>
          </w:tcPr>
          <w:p w:rsidR="00173532" w:rsidRPr="00A131B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73532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Cita las características técnicas de los materiales utilizados en los bobinados de máquinas eléctricas.</w:t>
            </w:r>
          </w:p>
        </w:tc>
        <w:tc>
          <w:tcPr>
            <w:tcW w:w="850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73532" w:rsidRPr="006C0C78" w:rsidRDefault="00173532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3532" w:rsidRPr="006C0C78" w:rsidTr="00DA0306">
        <w:tc>
          <w:tcPr>
            <w:tcW w:w="3085" w:type="dxa"/>
            <w:vMerge/>
            <w:vAlign w:val="center"/>
          </w:tcPr>
          <w:p w:rsidR="00173532" w:rsidRPr="006C0C78" w:rsidRDefault="00173532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173532" w:rsidRPr="00A131B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73532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los materiales aislantes y conductores empleados en máquinas eléctricas.</w:t>
            </w:r>
          </w:p>
        </w:tc>
        <w:tc>
          <w:tcPr>
            <w:tcW w:w="850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3532" w:rsidRPr="006C0C78" w:rsidTr="00DA0306">
        <w:tc>
          <w:tcPr>
            <w:tcW w:w="3085" w:type="dxa"/>
            <w:vMerge/>
          </w:tcPr>
          <w:p w:rsidR="00173532" w:rsidRPr="006C0C78" w:rsidRDefault="00173532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173532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F7573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Realiza un </w:t>
            </w:r>
            <w:r w:rsidR="0005635B" w:rsidRPr="00F7573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muestrario</w:t>
            </w:r>
            <w:r w:rsidRPr="00F7573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con </w:t>
            </w:r>
            <w:r w:rsidRPr="00F7573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los principales aislantes y conductores empleados en los bobinados de máquinas eléctricas.</w:t>
            </w:r>
          </w:p>
        </w:tc>
        <w:tc>
          <w:tcPr>
            <w:tcW w:w="850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73532" w:rsidRPr="006C0C78" w:rsidRDefault="00173532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573A" w:rsidRPr="006C0C78" w:rsidTr="00C9470C">
        <w:trPr>
          <w:trHeight w:val="311"/>
        </w:trPr>
        <w:tc>
          <w:tcPr>
            <w:tcW w:w="3085" w:type="dxa"/>
            <w:vMerge w:val="restart"/>
            <w:vAlign w:val="center"/>
          </w:tcPr>
          <w:p w:rsidR="00F7573A" w:rsidRPr="006C0C78" w:rsidRDefault="00F7573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F7573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Determina las pérdidas de potencia que se dan en las máquinas eléctricas.</w:t>
            </w:r>
          </w:p>
        </w:tc>
        <w:tc>
          <w:tcPr>
            <w:tcW w:w="3119" w:type="dxa"/>
          </w:tcPr>
          <w:p w:rsidR="00F7573A" w:rsidRPr="00F7573A" w:rsidRDefault="00F7573A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F7573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esquemas y planos eléctricos para reconocer e interpretar símbolos y esquemas de máquinas eléctricas.</w:t>
            </w:r>
          </w:p>
        </w:tc>
        <w:tc>
          <w:tcPr>
            <w:tcW w:w="850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573A" w:rsidRPr="006C0C78" w:rsidTr="00C9470C">
        <w:tc>
          <w:tcPr>
            <w:tcW w:w="3085" w:type="dxa"/>
            <w:vMerge/>
          </w:tcPr>
          <w:p w:rsidR="00F7573A" w:rsidRPr="006C0C78" w:rsidRDefault="00F7573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F7573A" w:rsidRPr="00F7573A" w:rsidRDefault="00F7573A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F7573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Identifica con las pérdidas de potencia que se dan en las máquinas eléctricas.</w:t>
            </w:r>
          </w:p>
        </w:tc>
        <w:tc>
          <w:tcPr>
            <w:tcW w:w="850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573A" w:rsidRPr="006C0C78" w:rsidTr="00C9470C">
        <w:tc>
          <w:tcPr>
            <w:tcW w:w="3085" w:type="dxa"/>
            <w:vMerge/>
          </w:tcPr>
          <w:p w:rsidR="00F7573A" w:rsidRPr="006C0C78" w:rsidRDefault="00F7573A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F7573A" w:rsidRPr="00F7573A" w:rsidRDefault="00F7573A" w:rsidP="00F7573A">
            <w:pPr>
              <w:tabs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F7573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Determina pérdidas de potencia en máquinas eléctricas de acuerdo a datos técnicos.</w:t>
            </w:r>
          </w:p>
        </w:tc>
        <w:tc>
          <w:tcPr>
            <w:tcW w:w="850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7573A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F7573A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7573A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F7573A" w:rsidRPr="006C0C78" w:rsidRDefault="00F7573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52E68" w:rsidRDefault="00452E68" w:rsidP="001926C5">
      <w:pPr>
        <w:tabs>
          <w:tab w:val="left" w:pos="4800"/>
        </w:tabs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7F3558" w:rsidRPr="007F355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Mantenimiento de</w:t>
            </w:r>
            <w:r w:rsidR="007F3558" w:rsidRPr="007F3558">
              <w:rPr>
                <w:rFonts w:ascii="Arial" w:eastAsia="Times New Roman" w:hAnsi="Arial" w:cs="Arial"/>
                <w:b/>
                <w:sz w:val="24"/>
                <w:szCs w:val="24"/>
                <w:lang w:val="es-ES" w:eastAsia="es-ES"/>
              </w:rPr>
              <w:t xml:space="preserve"> </w:t>
            </w:r>
            <w:r w:rsidR="007F3558" w:rsidRPr="007F3558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Máquinas eléctricas.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F3558" w:rsidRPr="007F355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Máquinas eléctricas de Corriente Directa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7F3558" w:rsidRPr="007F355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Experimentar con máquinas eléctricas respetando las características de las mismas.</w:t>
            </w:r>
          </w:p>
        </w:tc>
      </w:tr>
    </w:tbl>
    <w:p w:rsidR="00452E68" w:rsidRDefault="00452E68" w:rsidP="00452E68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936"/>
        <w:gridCol w:w="3543"/>
        <w:gridCol w:w="993"/>
        <w:gridCol w:w="708"/>
        <w:gridCol w:w="2977"/>
        <w:gridCol w:w="851"/>
        <w:gridCol w:w="844"/>
      </w:tblGrid>
      <w:tr w:rsidR="00452E68" w:rsidRPr="006C0C78" w:rsidTr="007F3558">
        <w:trPr>
          <w:trHeight w:val="351"/>
          <w:tblHeader/>
        </w:trPr>
        <w:tc>
          <w:tcPr>
            <w:tcW w:w="3936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543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7F355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</w:tc>
        <w:tc>
          <w:tcPr>
            <w:tcW w:w="2977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695" w:type="dxa"/>
            <w:gridSpan w:val="2"/>
            <w:vAlign w:val="center"/>
          </w:tcPr>
          <w:p w:rsidR="00452E68" w:rsidRPr="006C0C78" w:rsidRDefault="00452E68" w:rsidP="007F355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Competente</w:t>
            </w:r>
          </w:p>
        </w:tc>
      </w:tr>
      <w:tr w:rsidR="007F3558" w:rsidRPr="006C0C78" w:rsidTr="007F3558">
        <w:trPr>
          <w:trHeight w:val="308"/>
          <w:tblHeader/>
        </w:trPr>
        <w:tc>
          <w:tcPr>
            <w:tcW w:w="3936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543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708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2977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844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7F3558" w:rsidRPr="006C0C78" w:rsidTr="007F3558">
        <w:tc>
          <w:tcPr>
            <w:tcW w:w="3936" w:type="dxa"/>
            <w:tcBorders>
              <w:top w:val="single" w:sz="4" w:space="0" w:color="auto"/>
            </w:tcBorders>
          </w:tcPr>
          <w:p w:rsidR="00452E6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7F355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la constitución y el principio de funcionamiento de los generadores de corriente continua</w:t>
            </w:r>
          </w:p>
        </w:tc>
        <w:tc>
          <w:tcPr>
            <w:tcW w:w="3543" w:type="dxa"/>
            <w:vAlign w:val="center"/>
          </w:tcPr>
          <w:p w:rsidR="00452E6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7F355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los datos y características técnicas de generadores de C.C.</w:t>
            </w:r>
          </w:p>
        </w:tc>
        <w:tc>
          <w:tcPr>
            <w:tcW w:w="99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F3558" w:rsidRPr="006C0C78" w:rsidTr="007F3558">
        <w:tc>
          <w:tcPr>
            <w:tcW w:w="3936" w:type="dxa"/>
            <w:vMerge w:val="restart"/>
            <w:vAlign w:val="center"/>
          </w:tcPr>
          <w:p w:rsidR="007F3558" w:rsidRPr="00253BF3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7F355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Experimenta con </w:t>
            </w:r>
            <w:r w:rsidRPr="007F355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motores</w:t>
            </w:r>
            <w:r w:rsidRPr="007F355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de corriente continua.</w:t>
            </w:r>
          </w:p>
        </w:tc>
        <w:tc>
          <w:tcPr>
            <w:tcW w:w="3543" w:type="dxa"/>
          </w:tcPr>
          <w:p w:rsidR="007F3558" w:rsidRPr="007F3558" w:rsidRDefault="007F3558" w:rsidP="007F355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F355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las precauciones que se deben tomar en el arranque de motores de C. C.</w:t>
            </w:r>
          </w:p>
        </w:tc>
        <w:tc>
          <w:tcPr>
            <w:tcW w:w="993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F3558" w:rsidRPr="006C0C78" w:rsidTr="007F3558">
        <w:tc>
          <w:tcPr>
            <w:tcW w:w="3936" w:type="dxa"/>
            <w:vMerge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3" w:type="dxa"/>
          </w:tcPr>
          <w:p w:rsidR="007F3558" w:rsidRPr="007F3558" w:rsidRDefault="007F3558" w:rsidP="007F355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F355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Construye circuitos para el control de velocidad para motores de C. C. utilizando reóstatos y/o dispositivos electrónicos.</w:t>
            </w:r>
          </w:p>
        </w:tc>
        <w:tc>
          <w:tcPr>
            <w:tcW w:w="993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7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7F3558" w:rsidRPr="006C0C78" w:rsidRDefault="007F355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F3558" w:rsidRPr="006C0C78" w:rsidTr="007F3558">
        <w:trPr>
          <w:trHeight w:val="370"/>
        </w:trPr>
        <w:tc>
          <w:tcPr>
            <w:tcW w:w="12157" w:type="dxa"/>
            <w:gridSpan w:val="5"/>
            <w:vAlign w:val="center"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695" w:type="dxa"/>
            <w:gridSpan w:val="2"/>
            <w:vMerge w:val="restart"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7F3558" w:rsidRPr="006C0C78" w:rsidTr="007F3558">
        <w:trPr>
          <w:trHeight w:val="403"/>
        </w:trPr>
        <w:tc>
          <w:tcPr>
            <w:tcW w:w="12157" w:type="dxa"/>
            <w:gridSpan w:val="5"/>
            <w:vAlign w:val="center"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695" w:type="dxa"/>
            <w:gridSpan w:val="2"/>
            <w:vMerge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F3558" w:rsidRPr="006C0C78" w:rsidTr="007F3558">
        <w:trPr>
          <w:trHeight w:val="508"/>
        </w:trPr>
        <w:tc>
          <w:tcPr>
            <w:tcW w:w="12157" w:type="dxa"/>
            <w:gridSpan w:val="5"/>
            <w:vAlign w:val="center"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695" w:type="dxa"/>
            <w:gridSpan w:val="2"/>
            <w:vMerge/>
          </w:tcPr>
          <w:p w:rsidR="007F3558" w:rsidRPr="006C0C78" w:rsidRDefault="007F355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52E68" w:rsidRDefault="00452E68" w:rsidP="001926C5">
      <w:pPr>
        <w:tabs>
          <w:tab w:val="left" w:pos="4800"/>
        </w:tabs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852F69" w:rsidRPr="00852F6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Mantenimiento de</w:t>
            </w:r>
            <w:r w:rsidR="00852F69" w:rsidRPr="00852F69">
              <w:rPr>
                <w:rFonts w:ascii="Arial" w:eastAsia="Times New Roman" w:hAnsi="Arial" w:cs="Arial"/>
                <w:b/>
                <w:sz w:val="24"/>
                <w:szCs w:val="24"/>
                <w:lang w:val="es-ES" w:eastAsia="es-ES"/>
              </w:rPr>
              <w:t xml:space="preserve"> </w:t>
            </w:r>
            <w:r w:rsidR="00852F69" w:rsidRPr="00852F69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Máquinas eléctricas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852F69" w:rsidRPr="00852F6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Alternadores.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852F69" w:rsidRPr="00852F6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Experimentar con Alternadores respetando las características de las mismas.</w:t>
            </w:r>
          </w:p>
        </w:tc>
      </w:tr>
    </w:tbl>
    <w:p w:rsidR="00452E68" w:rsidRDefault="00452E68" w:rsidP="00452E68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4394"/>
        <w:gridCol w:w="851"/>
        <w:gridCol w:w="850"/>
        <w:gridCol w:w="2971"/>
        <w:gridCol w:w="857"/>
        <w:gridCol w:w="844"/>
      </w:tblGrid>
      <w:tr w:rsidR="00452E68" w:rsidRPr="006C0C78" w:rsidTr="00852F69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439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971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852F69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39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2971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844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852F69" w:rsidRPr="006C0C78" w:rsidTr="00852F69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852F69" w:rsidRPr="00852F69" w:rsidRDefault="00852F69" w:rsidP="00852F69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852F6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Determina el principio de funcionamiento de los alternadores monofásicos y trifásicos.</w:t>
            </w:r>
          </w:p>
        </w:tc>
        <w:tc>
          <w:tcPr>
            <w:tcW w:w="4394" w:type="dxa"/>
          </w:tcPr>
          <w:p w:rsidR="00852F69" w:rsidRPr="00852F69" w:rsidRDefault="00852F69" w:rsidP="00852F69">
            <w:pPr>
              <w:tabs>
                <w:tab w:val="num" w:pos="281"/>
              </w:tabs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852F6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los datos y características técnicas de los alternadores monofásicos y trifásicos.</w:t>
            </w:r>
          </w:p>
        </w:tc>
        <w:tc>
          <w:tcPr>
            <w:tcW w:w="851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1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7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52F69" w:rsidRPr="006C0C78" w:rsidTr="00852F69">
        <w:tc>
          <w:tcPr>
            <w:tcW w:w="3085" w:type="dxa"/>
            <w:vMerge/>
            <w:vAlign w:val="center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4394" w:type="dxa"/>
          </w:tcPr>
          <w:p w:rsidR="00852F69" w:rsidRPr="00852F69" w:rsidRDefault="00852F69" w:rsidP="00852F69">
            <w:pPr>
              <w:tabs>
                <w:tab w:val="num" w:pos="281"/>
              </w:tabs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852F6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Identifica los símbolos normalizados para alternadores.</w:t>
            </w:r>
          </w:p>
        </w:tc>
        <w:tc>
          <w:tcPr>
            <w:tcW w:w="851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1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7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52F69" w:rsidRPr="006C0C78" w:rsidTr="00852F69">
        <w:tc>
          <w:tcPr>
            <w:tcW w:w="3085" w:type="dxa"/>
            <w:vMerge w:val="restart"/>
            <w:vAlign w:val="center"/>
          </w:tcPr>
          <w:p w:rsidR="00852F69" w:rsidRPr="00852F69" w:rsidRDefault="00852F69" w:rsidP="00852F69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852F6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Experimenta con alternadores monofásicos y trifásicos.</w:t>
            </w:r>
          </w:p>
        </w:tc>
        <w:tc>
          <w:tcPr>
            <w:tcW w:w="4394" w:type="dxa"/>
          </w:tcPr>
          <w:p w:rsidR="00852F69" w:rsidRPr="00852F69" w:rsidRDefault="00852F69" w:rsidP="00852F69">
            <w:pPr>
              <w:tabs>
                <w:tab w:val="num" w:pos="281"/>
              </w:tabs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52F69">
              <w:rPr>
                <w:rFonts w:ascii="Arial" w:hAnsi="Arial" w:cs="Arial"/>
                <w:spacing w:val="-2"/>
                <w:sz w:val="24"/>
                <w:szCs w:val="24"/>
              </w:rPr>
              <w:t xml:space="preserve">Reconoce </w:t>
            </w:r>
            <w:r w:rsidRPr="00852F6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las</w:t>
            </w:r>
            <w:r w:rsidRPr="00852F69">
              <w:rPr>
                <w:rFonts w:ascii="Arial" w:hAnsi="Arial" w:cs="Arial"/>
                <w:spacing w:val="-2"/>
                <w:sz w:val="24"/>
                <w:szCs w:val="24"/>
              </w:rPr>
              <w:t xml:space="preserve"> partes y tipos del alternador automotriz.</w:t>
            </w:r>
          </w:p>
        </w:tc>
        <w:tc>
          <w:tcPr>
            <w:tcW w:w="851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1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7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852F69" w:rsidRPr="00852F69" w:rsidRDefault="00852F69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52F69" w:rsidRPr="006C0C78" w:rsidTr="00852F69">
        <w:tc>
          <w:tcPr>
            <w:tcW w:w="3085" w:type="dxa"/>
            <w:vMerge/>
            <w:vAlign w:val="center"/>
          </w:tcPr>
          <w:p w:rsidR="00852F69" w:rsidRPr="00852F69" w:rsidRDefault="00852F69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94" w:type="dxa"/>
          </w:tcPr>
          <w:p w:rsidR="00852F69" w:rsidRPr="00852F69" w:rsidRDefault="00852F69" w:rsidP="00852F69">
            <w:pPr>
              <w:tabs>
                <w:tab w:val="num" w:pos="281"/>
              </w:tabs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52F69">
              <w:rPr>
                <w:rFonts w:ascii="Arial" w:hAnsi="Arial" w:cs="Arial"/>
                <w:spacing w:val="-2"/>
                <w:sz w:val="24"/>
                <w:szCs w:val="24"/>
              </w:rPr>
              <w:t xml:space="preserve">Practica </w:t>
            </w:r>
            <w:r w:rsidRPr="00852F6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cómo</w:t>
            </w:r>
            <w:r w:rsidRPr="00852F69">
              <w:rPr>
                <w:rFonts w:ascii="Arial" w:hAnsi="Arial" w:cs="Arial"/>
                <w:spacing w:val="-2"/>
                <w:sz w:val="24"/>
                <w:szCs w:val="24"/>
              </w:rPr>
              <w:t xml:space="preserve"> localizar de averías en los alternadores.</w:t>
            </w:r>
          </w:p>
        </w:tc>
        <w:tc>
          <w:tcPr>
            <w:tcW w:w="851" w:type="dxa"/>
          </w:tcPr>
          <w:p w:rsidR="00852F69" w:rsidRPr="00852F69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852F69" w:rsidRPr="00852F69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71" w:type="dxa"/>
          </w:tcPr>
          <w:p w:rsidR="00852F69" w:rsidRPr="00852F69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7" w:type="dxa"/>
          </w:tcPr>
          <w:p w:rsidR="00852F69" w:rsidRPr="00852F69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44" w:type="dxa"/>
          </w:tcPr>
          <w:p w:rsidR="00852F69" w:rsidRPr="00852F69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52F69" w:rsidRPr="006C0C78" w:rsidTr="00852F69">
        <w:trPr>
          <w:trHeight w:val="382"/>
        </w:trPr>
        <w:tc>
          <w:tcPr>
            <w:tcW w:w="12151" w:type="dxa"/>
            <w:gridSpan w:val="5"/>
            <w:vAlign w:val="center"/>
          </w:tcPr>
          <w:p w:rsidR="00852F69" w:rsidRPr="006C0C78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852F69" w:rsidRPr="006C0C78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52F69" w:rsidRPr="006C0C78" w:rsidTr="00852F69">
        <w:trPr>
          <w:trHeight w:val="382"/>
        </w:trPr>
        <w:tc>
          <w:tcPr>
            <w:tcW w:w="12151" w:type="dxa"/>
            <w:gridSpan w:val="5"/>
            <w:vAlign w:val="center"/>
          </w:tcPr>
          <w:p w:rsidR="00852F69" w:rsidRPr="006C0C78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852F69" w:rsidRPr="006C0C78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52F69" w:rsidRPr="006C0C78" w:rsidTr="00852F69">
        <w:trPr>
          <w:trHeight w:val="382"/>
        </w:trPr>
        <w:tc>
          <w:tcPr>
            <w:tcW w:w="12151" w:type="dxa"/>
            <w:gridSpan w:val="5"/>
            <w:vAlign w:val="center"/>
          </w:tcPr>
          <w:p w:rsidR="00852F69" w:rsidRPr="006C0C78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852F69" w:rsidRPr="006C0C78" w:rsidRDefault="00852F69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52E68" w:rsidRDefault="00452E68"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FB32CE" w:rsidRPr="00FB32CE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Mantenimiento de</w:t>
            </w:r>
            <w:r w:rsidR="00FB32CE" w:rsidRPr="00FB32CE">
              <w:rPr>
                <w:rFonts w:ascii="Arial" w:eastAsia="Times New Roman" w:hAnsi="Arial" w:cs="Arial"/>
                <w:b/>
                <w:sz w:val="24"/>
                <w:szCs w:val="24"/>
                <w:lang w:val="es-ES" w:eastAsia="es-ES"/>
              </w:rPr>
              <w:t xml:space="preserve"> </w:t>
            </w:r>
            <w:r w:rsidR="00FB32CE" w:rsidRPr="00FB32CE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Máquinas eléctricas.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B32CE" w:rsidRPr="00FB32CE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Máquinas de Corriente Alterna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FB32CE" w:rsidRPr="00FB32CE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Experimentar con </w:t>
            </w:r>
            <w:r w:rsidR="00FB32CE" w:rsidRPr="00FB32CE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Máquinas de Corriente Alterna</w:t>
            </w:r>
            <w:r w:rsidR="00FB32CE" w:rsidRPr="00FB32CE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respetando las características de las mismas</w:t>
            </w:r>
          </w:p>
        </w:tc>
      </w:tr>
    </w:tbl>
    <w:p w:rsidR="00452E68" w:rsidRDefault="00452E68" w:rsidP="00452E68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52E68" w:rsidRPr="006C0C78" w:rsidTr="00DA0306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52E68" w:rsidRPr="006C0C78" w:rsidTr="00DA0306">
        <w:tc>
          <w:tcPr>
            <w:tcW w:w="3085" w:type="dxa"/>
            <w:tcBorders>
              <w:top w:val="single" w:sz="4" w:space="0" w:color="auto"/>
            </w:tcBorders>
          </w:tcPr>
          <w:p w:rsidR="00452E68" w:rsidRPr="00FB32CE" w:rsidRDefault="00FB32CE" w:rsidP="00FB32CE">
            <w:pPr>
              <w:tabs>
                <w:tab w:val="left" w:pos="-720"/>
                <w:tab w:val="num" w:pos="402"/>
              </w:tabs>
              <w:suppressAutoHyphens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B32CE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el principio de funcionamiento de los motores de C.A, y sus características técnicas.</w:t>
            </w:r>
          </w:p>
        </w:tc>
        <w:tc>
          <w:tcPr>
            <w:tcW w:w="3119" w:type="dxa"/>
          </w:tcPr>
          <w:p w:rsidR="00452E68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FB32CE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los datos y características técnicas de los motores de C.A</w:t>
            </w: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B32CE" w:rsidRPr="006C0C78" w:rsidTr="00DA0306">
        <w:tc>
          <w:tcPr>
            <w:tcW w:w="3085" w:type="dxa"/>
            <w:vMerge w:val="restart"/>
            <w:vAlign w:val="center"/>
          </w:tcPr>
          <w:p w:rsidR="00FB32CE" w:rsidRPr="00FB32CE" w:rsidRDefault="00FB32CE" w:rsidP="00FB32CE">
            <w:pPr>
              <w:tabs>
                <w:tab w:val="left" w:pos="-720"/>
                <w:tab w:val="num" w:pos="402"/>
              </w:tabs>
              <w:suppressAutoHyphens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B32CE">
              <w:rPr>
                <w:rFonts w:ascii="Arial" w:hAnsi="Arial" w:cs="Arial"/>
                <w:spacing w:val="-2"/>
                <w:sz w:val="24"/>
                <w:szCs w:val="24"/>
              </w:rPr>
              <w:t>Compara las características técnicas de los motores síncronos y asíncronos</w:t>
            </w:r>
          </w:p>
        </w:tc>
        <w:tc>
          <w:tcPr>
            <w:tcW w:w="3119" w:type="dxa"/>
          </w:tcPr>
          <w:p w:rsidR="00FB32CE" w:rsidRPr="00FB32CE" w:rsidRDefault="00FB32CE" w:rsidP="00FB32CE">
            <w:pPr>
              <w:tabs>
                <w:tab w:val="left" w:pos="-720"/>
                <w:tab w:val="num" w:pos="281"/>
                <w:tab w:val="num" w:pos="402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B32CE">
              <w:rPr>
                <w:rFonts w:ascii="Arial" w:hAnsi="Arial" w:cs="Arial"/>
                <w:spacing w:val="-2"/>
                <w:sz w:val="24"/>
                <w:szCs w:val="24"/>
              </w:rPr>
              <w:t>Describe los cálculos para devanados de motores síncronos y asíncronos.</w:t>
            </w:r>
          </w:p>
        </w:tc>
        <w:tc>
          <w:tcPr>
            <w:tcW w:w="850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B32CE" w:rsidRPr="006C0C78" w:rsidTr="00DA0306">
        <w:tc>
          <w:tcPr>
            <w:tcW w:w="3085" w:type="dxa"/>
            <w:vMerge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FB32CE" w:rsidRPr="00FB32CE" w:rsidRDefault="00FB32CE" w:rsidP="00FB32CE">
            <w:pPr>
              <w:tabs>
                <w:tab w:val="left" w:pos="-720"/>
                <w:tab w:val="num" w:pos="281"/>
                <w:tab w:val="num" w:pos="402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B32CE">
              <w:rPr>
                <w:rFonts w:ascii="Arial" w:hAnsi="Arial" w:cs="Arial"/>
                <w:spacing w:val="-2"/>
                <w:sz w:val="24"/>
                <w:szCs w:val="24"/>
              </w:rPr>
              <w:t>Interpreta diagramas y esquemas típicos de motores síncronos y asíncronos.</w:t>
            </w:r>
          </w:p>
        </w:tc>
        <w:tc>
          <w:tcPr>
            <w:tcW w:w="850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B32CE" w:rsidRPr="006C0C78" w:rsidRDefault="00FB32CE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D29E4" w:rsidRPr="006C0C78" w:rsidTr="00DA0306">
        <w:tc>
          <w:tcPr>
            <w:tcW w:w="3085" w:type="dxa"/>
            <w:vMerge w:val="restart"/>
            <w:vAlign w:val="center"/>
          </w:tcPr>
          <w:p w:rsidR="005D29E4" w:rsidRPr="006C0C78" w:rsidRDefault="005D29E4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5D29E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Rebobina motores de corriente alterna.</w:t>
            </w:r>
          </w:p>
        </w:tc>
        <w:tc>
          <w:tcPr>
            <w:tcW w:w="3119" w:type="dxa"/>
          </w:tcPr>
          <w:p w:rsidR="005D29E4" w:rsidRPr="005D29E4" w:rsidRDefault="005D29E4" w:rsidP="005D29E4">
            <w:pPr>
              <w:tabs>
                <w:tab w:val="left" w:pos="-720"/>
                <w:tab w:val="num" w:pos="402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D29E4">
              <w:rPr>
                <w:rFonts w:ascii="Arial" w:hAnsi="Arial" w:cs="Arial"/>
                <w:spacing w:val="-2"/>
                <w:sz w:val="24"/>
                <w:szCs w:val="24"/>
              </w:rPr>
              <w:t>Extrae conclusiones de problemas de cálculo de bobinados de motores de corriente alterna.</w:t>
            </w:r>
          </w:p>
        </w:tc>
        <w:tc>
          <w:tcPr>
            <w:tcW w:w="850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D29E4" w:rsidRPr="006C0C78" w:rsidTr="00DA0306">
        <w:tc>
          <w:tcPr>
            <w:tcW w:w="3085" w:type="dxa"/>
            <w:vMerge/>
          </w:tcPr>
          <w:p w:rsidR="005D29E4" w:rsidRPr="006C0C78" w:rsidRDefault="005D29E4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5D29E4" w:rsidRPr="00911B3D" w:rsidRDefault="005D29E4" w:rsidP="005D29E4">
            <w:pPr>
              <w:tabs>
                <w:tab w:val="left" w:pos="-720"/>
                <w:tab w:val="num" w:pos="281"/>
                <w:tab w:val="num" w:pos="402"/>
              </w:tabs>
              <w:suppressAutoHyphens/>
              <w:rPr>
                <w:spacing w:val="-2"/>
                <w:sz w:val="24"/>
                <w:szCs w:val="24"/>
              </w:rPr>
            </w:pPr>
            <w:r w:rsidRPr="00911B3D">
              <w:rPr>
                <w:spacing w:val="-2"/>
                <w:sz w:val="24"/>
                <w:szCs w:val="24"/>
              </w:rPr>
              <w:t xml:space="preserve">Resuelve devanados de </w:t>
            </w:r>
            <w:r w:rsidRPr="00911B3D">
              <w:rPr>
                <w:spacing w:val="-2"/>
                <w:sz w:val="24"/>
                <w:szCs w:val="24"/>
              </w:rPr>
              <w:lastRenderedPageBreak/>
              <w:t>motores de corriente alterna</w:t>
            </w:r>
            <w:r>
              <w:rPr>
                <w:spacing w:val="-2"/>
                <w:sz w:val="24"/>
                <w:szCs w:val="24"/>
              </w:rPr>
              <w:t>.</w:t>
            </w:r>
          </w:p>
        </w:tc>
        <w:tc>
          <w:tcPr>
            <w:tcW w:w="850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D29E4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5D29E4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D29E4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5D29E4" w:rsidRPr="006C0C78" w:rsidRDefault="005D29E4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5D29E4" w:rsidRDefault="005D29E4" w:rsidP="001926C5">
      <w:pPr>
        <w:tabs>
          <w:tab w:val="left" w:pos="4800"/>
        </w:tabs>
      </w:pPr>
    </w:p>
    <w:p w:rsidR="005D29E4" w:rsidRDefault="005D29E4"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5D29E4" w:rsidRPr="005D29E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Mantenimiento de</w:t>
            </w:r>
            <w:r w:rsidR="005D29E4" w:rsidRPr="005D29E4">
              <w:rPr>
                <w:rFonts w:ascii="Arial" w:eastAsia="Times New Roman" w:hAnsi="Arial" w:cs="Arial"/>
                <w:b/>
                <w:sz w:val="24"/>
                <w:szCs w:val="24"/>
                <w:lang w:val="es-ES" w:eastAsia="es-ES"/>
              </w:rPr>
              <w:t xml:space="preserve"> </w:t>
            </w:r>
            <w:r w:rsidR="005D29E4" w:rsidRPr="005D29E4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Máquinas eléctricas.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D29E4" w:rsidRPr="005D29E4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Transformadores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5D29E4" w:rsidRPr="005D29E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Experimentar con </w:t>
            </w:r>
            <w:r w:rsidR="005D29E4" w:rsidRPr="005D29E4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Transformadores</w:t>
            </w:r>
            <w:r w:rsidR="005D29E4" w:rsidRPr="005D29E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respetando las características de las mismas</w:t>
            </w:r>
          </w:p>
        </w:tc>
      </w:tr>
    </w:tbl>
    <w:p w:rsidR="00452E68" w:rsidRPr="005D29E4" w:rsidRDefault="00452E68" w:rsidP="005D29E4">
      <w:pPr>
        <w:spacing w:after="0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402"/>
        <w:gridCol w:w="709"/>
        <w:gridCol w:w="850"/>
        <w:gridCol w:w="4105"/>
        <w:gridCol w:w="709"/>
        <w:gridCol w:w="992"/>
      </w:tblGrid>
      <w:tr w:rsidR="00452E68" w:rsidRPr="006C0C78" w:rsidTr="00E8749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402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59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105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E8749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105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52E68" w:rsidRPr="006C0C78" w:rsidTr="00E87490">
        <w:tc>
          <w:tcPr>
            <w:tcW w:w="3085" w:type="dxa"/>
            <w:tcBorders>
              <w:top w:val="single" w:sz="4" w:space="0" w:color="auto"/>
            </w:tcBorders>
          </w:tcPr>
          <w:p w:rsidR="00452E68" w:rsidRPr="00C9470C" w:rsidRDefault="00C9470C" w:rsidP="00C9470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9470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la constitución y el principio de funcionamiento de los transformadores monofásicos y trifásicos.</w:t>
            </w:r>
          </w:p>
        </w:tc>
        <w:tc>
          <w:tcPr>
            <w:tcW w:w="3402" w:type="dxa"/>
          </w:tcPr>
          <w:p w:rsidR="00452E68" w:rsidRPr="006C0C78" w:rsidRDefault="00C9470C" w:rsidP="00C9470C">
            <w:pPr>
              <w:rPr>
                <w:rFonts w:ascii="Arial" w:hAnsi="Arial" w:cs="Arial"/>
                <w:sz w:val="24"/>
                <w:szCs w:val="24"/>
              </w:rPr>
            </w:pPr>
            <w:r w:rsidRPr="00C9470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los datos y características técnicas de los transformadores monofásicos y trifásicos.</w:t>
            </w: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105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2E68" w:rsidRPr="006C0C78" w:rsidTr="00E87490">
        <w:tc>
          <w:tcPr>
            <w:tcW w:w="3085" w:type="dxa"/>
            <w:vAlign w:val="center"/>
          </w:tcPr>
          <w:p w:rsidR="00452E68" w:rsidRPr="00253BF3" w:rsidRDefault="00C9470C" w:rsidP="00C9470C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9470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las características técnicas de los transformadores de medida.</w:t>
            </w:r>
          </w:p>
        </w:tc>
        <w:tc>
          <w:tcPr>
            <w:tcW w:w="3402" w:type="dxa"/>
          </w:tcPr>
          <w:p w:rsidR="00452E68" w:rsidRPr="00253BF3" w:rsidRDefault="00C9470C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9470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las normas de salud ocupacional que se deben aplicar al instalar o darle mantenimiento a los transformadores de medida.</w:t>
            </w: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105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2E68" w:rsidRPr="006C0C78" w:rsidTr="00E87490">
        <w:tc>
          <w:tcPr>
            <w:tcW w:w="3085" w:type="dxa"/>
            <w:vAlign w:val="center"/>
          </w:tcPr>
          <w:p w:rsidR="00452E68" w:rsidRPr="00C9470C" w:rsidRDefault="00C9470C" w:rsidP="00E87490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9470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Describe las características técnicas de los </w:t>
            </w:r>
            <w:r w:rsidRPr="00E87490">
              <w:rPr>
                <w:rFonts w:ascii="Arial" w:hAnsi="Arial" w:cs="Arial"/>
                <w:sz w:val="24"/>
                <w:szCs w:val="24"/>
                <w:lang w:val="es-ES"/>
              </w:rPr>
              <w:t>autotransformadores</w:t>
            </w:r>
            <w:r w:rsidRPr="00C9470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monofásicos y trifásicos.</w:t>
            </w:r>
          </w:p>
        </w:tc>
        <w:tc>
          <w:tcPr>
            <w:tcW w:w="3402" w:type="dxa"/>
          </w:tcPr>
          <w:p w:rsidR="00452E68" w:rsidRPr="00A131B8" w:rsidRDefault="00C9470C" w:rsidP="00E87490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9470C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Resume las normas de salud ocupacional que se deben aplicar al instal</w:t>
            </w:r>
            <w:r w:rsidRPr="00C9470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</w:t>
            </w:r>
            <w:r w:rsidRPr="00C9470C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r o darle mantenimiento a los autos transformadores monofásicos y </w:t>
            </w:r>
            <w:r w:rsidRPr="00C9470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trifásicos</w:t>
            </w:r>
            <w:r w:rsidRPr="00C9470C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105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87490" w:rsidRPr="006C0C78" w:rsidTr="00E87490">
        <w:tc>
          <w:tcPr>
            <w:tcW w:w="3085" w:type="dxa"/>
            <w:vMerge w:val="restart"/>
            <w:vAlign w:val="center"/>
          </w:tcPr>
          <w:p w:rsidR="00E87490" w:rsidRPr="00E87490" w:rsidRDefault="00E87490" w:rsidP="00E87490">
            <w:pPr>
              <w:tabs>
                <w:tab w:val="num" w:pos="222"/>
              </w:tabs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E8749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 xml:space="preserve">Realiza el bobinado de </w:t>
            </w:r>
            <w:r w:rsidRPr="00E87490">
              <w:rPr>
                <w:rFonts w:ascii="Arial" w:hAnsi="Arial" w:cs="Arial"/>
                <w:sz w:val="24"/>
                <w:szCs w:val="24"/>
                <w:lang w:val="es-ES"/>
              </w:rPr>
              <w:t>transformadores</w:t>
            </w:r>
            <w:r w:rsidRPr="00E8749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monofásicos de baja potencia.</w:t>
            </w:r>
          </w:p>
        </w:tc>
        <w:tc>
          <w:tcPr>
            <w:tcW w:w="3402" w:type="dxa"/>
          </w:tcPr>
          <w:p w:rsidR="00E87490" w:rsidRPr="00E87490" w:rsidRDefault="00E87490" w:rsidP="00E87490">
            <w:pPr>
              <w:tabs>
                <w:tab w:val="num" w:pos="222"/>
                <w:tab w:val="num" w:pos="281"/>
                <w:tab w:val="left" w:pos="4800"/>
              </w:tabs>
              <w:spacing w:before="40"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Extrae conclusiones de problemas de cálculo de bobinados de transformadores monofásicos de baja potencia.</w:t>
            </w: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105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87490" w:rsidRPr="006C0C78" w:rsidTr="00E87490">
        <w:tc>
          <w:tcPr>
            <w:tcW w:w="3085" w:type="dxa"/>
            <w:vMerge/>
          </w:tcPr>
          <w:p w:rsidR="00E87490" w:rsidRPr="006C0C78" w:rsidRDefault="00E87490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402" w:type="dxa"/>
          </w:tcPr>
          <w:p w:rsidR="00E87490" w:rsidRPr="00E87490" w:rsidRDefault="00E87490" w:rsidP="00E87490">
            <w:pPr>
              <w:tabs>
                <w:tab w:val="num" w:pos="222"/>
                <w:tab w:val="num" w:pos="281"/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Resuelve devanados de transformadores monofásicos de baja potencia.</w:t>
            </w: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105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87490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E87490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E87490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1E1EF5" w:rsidRDefault="001E1EF5"/>
    <w:p w:rsidR="001E1EF5" w:rsidRDefault="001E1EF5">
      <w:r>
        <w:br w:type="page"/>
      </w:r>
    </w:p>
    <w:p w:rsidR="00452E68" w:rsidRDefault="001E1EF5">
      <w:r>
        <w:rPr>
          <w:noProof/>
          <w:lang w:eastAsia="es-CR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-156845</wp:posOffset>
                </wp:positionH>
                <wp:positionV relativeFrom="paragraph">
                  <wp:posOffset>800100</wp:posOffset>
                </wp:positionV>
                <wp:extent cx="8648700" cy="3943350"/>
                <wp:effectExtent l="0" t="0" r="19050" b="19050"/>
                <wp:wrapNone/>
                <wp:docPr id="2" name="2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Default="0005635B" w:rsidP="00235156">
                            <w:pPr>
                              <w:pStyle w:val="Ttulo1"/>
                            </w:pPr>
                          </w:p>
                          <w:p w:rsidR="0005635B" w:rsidRPr="00235156" w:rsidRDefault="0005635B" w:rsidP="00235156">
                            <w:pPr>
                              <w:pStyle w:val="Ttulo1"/>
                              <w:rPr>
                                <w:sz w:val="56"/>
                                <w:szCs w:val="56"/>
                              </w:rPr>
                            </w:pPr>
                            <w:r w:rsidRPr="00235156">
                              <w:rPr>
                                <w:sz w:val="56"/>
                                <w:szCs w:val="56"/>
                              </w:rPr>
                              <w:t>SUB-ÁREA:</w:t>
                            </w:r>
                          </w:p>
                          <w:p w:rsidR="0005635B" w:rsidRPr="00235156" w:rsidRDefault="0005635B" w:rsidP="00235156">
                            <w:pPr>
                              <w:pStyle w:val="Ttulo1"/>
                              <w:rPr>
                                <w:spacing w:val="-3"/>
                                <w:sz w:val="56"/>
                                <w:szCs w:val="56"/>
                              </w:rPr>
                            </w:pPr>
                            <w:r w:rsidRPr="00235156">
                              <w:rPr>
                                <w:sz w:val="56"/>
                                <w:szCs w:val="56"/>
                              </w:rPr>
                              <w:t>CONTROL DE MÁQUINAS ELÉCTRICAS.</w:t>
                            </w:r>
                          </w:p>
                          <w:p w:rsidR="0005635B" w:rsidRDefault="0005635B" w:rsidP="001E1EF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  <w:p w:rsidR="0005635B" w:rsidRPr="001E1EF5" w:rsidRDefault="0005635B" w:rsidP="001E1EF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2 Cuadro de texto" o:spid="_x0000_s1028" type="#_x0000_t202" style="position:absolute;margin-left:-12.35pt;margin-top:63pt;width:681pt;height:31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" fillcolor="white [3201]" strokeweight=".5pt">
                <v:textbox>
                  <w:txbxContent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Default="0005635B" w:rsidP="00235156">
                      <w:pPr>
                        <w:pStyle w:val="Ttulo1"/>
                      </w:pPr>
                    </w:p>
                    <w:p w:rsidR="0005635B" w:rsidRPr="00235156" w:rsidRDefault="0005635B" w:rsidP="00235156">
                      <w:pPr>
                        <w:pStyle w:val="Ttulo1"/>
                        <w:rPr>
                          <w:sz w:val="56"/>
                          <w:szCs w:val="56"/>
                        </w:rPr>
                      </w:pPr>
                      <w:r w:rsidRPr="00235156">
                        <w:rPr>
                          <w:sz w:val="56"/>
                          <w:szCs w:val="56"/>
                        </w:rPr>
                        <w:t>SUB-ÁREA:</w:t>
                      </w:r>
                    </w:p>
                    <w:p w:rsidR="0005635B" w:rsidRPr="00235156" w:rsidRDefault="0005635B" w:rsidP="00235156">
                      <w:pPr>
                        <w:pStyle w:val="Ttulo1"/>
                        <w:rPr>
                          <w:spacing w:val="-3"/>
                          <w:sz w:val="56"/>
                          <w:szCs w:val="56"/>
                        </w:rPr>
                      </w:pPr>
                      <w:r w:rsidRPr="00235156">
                        <w:rPr>
                          <w:sz w:val="56"/>
                          <w:szCs w:val="56"/>
                        </w:rPr>
                        <w:t>CONTROL DE MÁQUINAS ELÉCTRICAS.</w:t>
                      </w:r>
                    </w:p>
                    <w:p w:rsidR="0005635B" w:rsidRDefault="0005635B" w:rsidP="001E1EF5">
                      <w:pPr>
                        <w:jc w:val="center"/>
                        <w:rPr>
                          <w:lang w:val="es-ES"/>
                        </w:rPr>
                      </w:pPr>
                    </w:p>
                    <w:p w:rsidR="0005635B" w:rsidRPr="001E1EF5" w:rsidRDefault="0005635B" w:rsidP="001E1EF5">
                      <w:pPr>
                        <w:jc w:val="center"/>
                        <w:rPr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52E68"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E87490" w:rsidRPr="00E8749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Control de Máquinas eléctricas</w:t>
            </w:r>
            <w:r w:rsidR="00E87490" w:rsidRPr="00E87490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87490" w:rsidRPr="00E87490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Dispositivos de Potencia.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E87490" w:rsidRPr="00E8749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Experimentar con </w:t>
            </w:r>
            <w:r w:rsidR="00E87490" w:rsidRPr="00E87490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Dispositivos de Potencia</w:t>
            </w:r>
            <w:r w:rsidR="00E87490" w:rsidRPr="00E8749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respetando las características de las mismas.</w:t>
            </w:r>
          </w:p>
        </w:tc>
      </w:tr>
    </w:tbl>
    <w:p w:rsidR="00452E68" w:rsidRDefault="00452E68" w:rsidP="00452E68"/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544"/>
        <w:gridCol w:w="709"/>
        <w:gridCol w:w="850"/>
        <w:gridCol w:w="3963"/>
        <w:gridCol w:w="709"/>
        <w:gridCol w:w="992"/>
      </w:tblGrid>
      <w:tr w:rsidR="00452E68" w:rsidRPr="006C0C78" w:rsidTr="00E8749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54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59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963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E8749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3963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E87490" w:rsidRPr="006C0C78" w:rsidTr="00E87490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E87490" w:rsidRPr="006C0C78" w:rsidRDefault="00E87490" w:rsidP="00E87490">
            <w:pPr>
              <w:tabs>
                <w:tab w:val="num" w:pos="222"/>
                <w:tab w:val="num" w:pos="281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las características de funcionamiento de los elementos de disparo.</w:t>
            </w:r>
          </w:p>
        </w:tc>
        <w:tc>
          <w:tcPr>
            <w:tcW w:w="3544" w:type="dxa"/>
          </w:tcPr>
          <w:p w:rsidR="00E87490" w:rsidRPr="00E87490" w:rsidRDefault="00E87490" w:rsidP="00E87490">
            <w:pPr>
              <w:tabs>
                <w:tab w:val="num" w:pos="222"/>
                <w:tab w:val="num" w:pos="281"/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los circuitos típicos con los diferentes elementos de disparo.</w:t>
            </w: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87490" w:rsidRPr="006C0C78" w:rsidTr="00E87490">
        <w:tc>
          <w:tcPr>
            <w:tcW w:w="3085" w:type="dxa"/>
            <w:vMerge/>
            <w:vAlign w:val="center"/>
          </w:tcPr>
          <w:p w:rsidR="00E87490" w:rsidRPr="00253BF3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544" w:type="dxa"/>
          </w:tcPr>
          <w:p w:rsidR="00E87490" w:rsidRPr="00E87490" w:rsidRDefault="00E87490" w:rsidP="00E87490">
            <w:pPr>
              <w:tabs>
                <w:tab w:val="num" w:pos="222"/>
                <w:tab w:val="num" w:pos="281"/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Resuelve los circuitos típicos con los diferentes elementos de disparo.</w:t>
            </w: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87490" w:rsidRPr="006C0C78" w:rsidTr="00E87490">
        <w:tc>
          <w:tcPr>
            <w:tcW w:w="3085" w:type="dxa"/>
            <w:vMerge w:val="restart"/>
            <w:vAlign w:val="center"/>
          </w:tcPr>
          <w:p w:rsidR="00E87490" w:rsidRPr="00E87490" w:rsidRDefault="00E87490" w:rsidP="00E87490">
            <w:pPr>
              <w:tabs>
                <w:tab w:val="num" w:pos="222"/>
                <w:tab w:val="num" w:pos="281"/>
                <w:tab w:val="left" w:pos="4800"/>
              </w:tabs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las características técnicas del SCR y el TRIAC.</w:t>
            </w:r>
          </w:p>
        </w:tc>
        <w:tc>
          <w:tcPr>
            <w:tcW w:w="3544" w:type="dxa"/>
          </w:tcPr>
          <w:p w:rsidR="00E87490" w:rsidRPr="00E87490" w:rsidRDefault="00E87490" w:rsidP="00E87490">
            <w:pPr>
              <w:tabs>
                <w:tab w:val="num" w:pos="222"/>
                <w:tab w:val="num" w:pos="281"/>
                <w:tab w:val="num" w:pos="328"/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la simbología y conexiones de los SCR y el TRIAC.</w:t>
            </w: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87490" w:rsidRPr="006C0C78" w:rsidRDefault="00E87490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87490" w:rsidRPr="006C0C78" w:rsidTr="00E87490">
        <w:tc>
          <w:tcPr>
            <w:tcW w:w="3085" w:type="dxa"/>
            <w:vMerge/>
            <w:vAlign w:val="center"/>
          </w:tcPr>
          <w:p w:rsidR="00E87490" w:rsidRPr="006C0C78" w:rsidRDefault="00E87490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4" w:type="dxa"/>
          </w:tcPr>
          <w:p w:rsidR="00E87490" w:rsidRPr="00E87490" w:rsidRDefault="00E87490" w:rsidP="00E87490">
            <w:pPr>
              <w:tabs>
                <w:tab w:val="num" w:pos="222"/>
                <w:tab w:val="num" w:pos="281"/>
                <w:tab w:val="num" w:pos="328"/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Interpreta circuitos con SCR y el TRIAC.</w:t>
            </w: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87490" w:rsidRPr="006C0C78" w:rsidTr="00E87490">
        <w:tc>
          <w:tcPr>
            <w:tcW w:w="3085" w:type="dxa"/>
            <w:vMerge w:val="restart"/>
            <w:vAlign w:val="center"/>
          </w:tcPr>
          <w:p w:rsidR="00E87490" w:rsidRPr="006C0C78" w:rsidRDefault="00E87490" w:rsidP="00E87490">
            <w:pPr>
              <w:tabs>
                <w:tab w:val="num" w:pos="222"/>
                <w:tab w:val="num" w:pos="281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Realiza circuitos electrónicos regulados con SCR y el TRIAC.</w:t>
            </w:r>
          </w:p>
        </w:tc>
        <w:tc>
          <w:tcPr>
            <w:tcW w:w="3544" w:type="dxa"/>
          </w:tcPr>
          <w:p w:rsidR="00E87490" w:rsidRPr="00E87490" w:rsidRDefault="00E87490" w:rsidP="000F6448">
            <w:pPr>
              <w:tabs>
                <w:tab w:val="num" w:pos="222"/>
                <w:tab w:val="num" w:pos="281"/>
                <w:tab w:val="num" w:pos="328"/>
                <w:tab w:val="left" w:pos="4800"/>
              </w:tabs>
              <w:spacing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Distingue circuitos electrónicos regulados con SCR y el TRIAC.</w:t>
            </w: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87490" w:rsidRPr="006C0C78" w:rsidTr="00E87490">
        <w:tc>
          <w:tcPr>
            <w:tcW w:w="3085" w:type="dxa"/>
            <w:vMerge/>
          </w:tcPr>
          <w:p w:rsidR="00E87490" w:rsidRPr="006C0C78" w:rsidRDefault="00E87490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4" w:type="dxa"/>
          </w:tcPr>
          <w:p w:rsidR="00E87490" w:rsidRPr="00E87490" w:rsidRDefault="00E87490" w:rsidP="000F6448">
            <w:pPr>
              <w:tabs>
                <w:tab w:val="num" w:pos="222"/>
                <w:tab w:val="num" w:pos="281"/>
                <w:tab w:val="num" w:pos="328"/>
                <w:tab w:val="left" w:pos="4800"/>
              </w:tabs>
              <w:spacing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E8749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Usa circuitos electrónicos regulados con SCR y el TRIAC.</w:t>
            </w: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87490" w:rsidRPr="006C0C78" w:rsidRDefault="00E8749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0F6448">
        <w:tc>
          <w:tcPr>
            <w:tcW w:w="3085" w:type="dxa"/>
            <w:vMerge w:val="restart"/>
            <w:vAlign w:val="center"/>
          </w:tcPr>
          <w:p w:rsidR="000F6448" w:rsidRPr="000F6448" w:rsidRDefault="000F6448" w:rsidP="000F6448">
            <w:pPr>
              <w:tabs>
                <w:tab w:val="num" w:pos="222"/>
                <w:tab w:val="num" w:pos="281"/>
                <w:tab w:val="num" w:pos="328"/>
                <w:tab w:val="left" w:pos="4800"/>
              </w:tabs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0F644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 xml:space="preserve">Reconoce las características de funcionamiento de los </w:t>
            </w:r>
            <w:proofErr w:type="spellStart"/>
            <w:r w:rsidRPr="000F644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IGBT´s</w:t>
            </w:r>
            <w:proofErr w:type="spellEnd"/>
            <w: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3544" w:type="dxa"/>
            <w:vAlign w:val="center"/>
          </w:tcPr>
          <w:p w:rsidR="000F6448" w:rsidRPr="000F6448" w:rsidRDefault="000F6448" w:rsidP="000F6448">
            <w:pPr>
              <w:tabs>
                <w:tab w:val="num" w:pos="222"/>
                <w:tab w:val="num" w:pos="281"/>
                <w:tab w:val="num" w:pos="328"/>
                <w:tab w:val="left" w:pos="4800"/>
              </w:tabs>
              <w:spacing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F644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Extrae conclusiones de los </w:t>
            </w:r>
            <w:proofErr w:type="spellStart"/>
            <w:r w:rsidRPr="000F644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IGBT´s</w:t>
            </w:r>
            <w:proofErr w:type="spellEnd"/>
            <w:r w:rsidRPr="000F644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. </w:t>
            </w: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0F6448">
        <w:tc>
          <w:tcPr>
            <w:tcW w:w="3085" w:type="dxa"/>
            <w:vMerge/>
          </w:tcPr>
          <w:p w:rsidR="000F6448" w:rsidRPr="006C0C78" w:rsidRDefault="000F6448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4" w:type="dxa"/>
            <w:vAlign w:val="center"/>
          </w:tcPr>
          <w:p w:rsidR="000F6448" w:rsidRPr="000F6448" w:rsidRDefault="000F6448" w:rsidP="000F6448">
            <w:pPr>
              <w:tabs>
                <w:tab w:val="num" w:pos="222"/>
                <w:tab w:val="num" w:pos="281"/>
                <w:tab w:val="num" w:pos="328"/>
                <w:tab w:val="left" w:pos="4800"/>
              </w:tabs>
              <w:spacing w:after="4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0F644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Resuelve circuitos con </w:t>
            </w:r>
            <w:proofErr w:type="spellStart"/>
            <w:r w:rsidRPr="000F644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IGBT´s</w:t>
            </w:r>
            <w:proofErr w:type="spellEnd"/>
            <w:r w:rsidRPr="000F644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.</w:t>
            </w: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3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0F6448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0F6448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0F6448" w:rsidRDefault="000F6448" w:rsidP="000F6448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452E68" w:rsidRPr="000F6448" w:rsidRDefault="000F6448" w:rsidP="000F644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0F6448" w:rsidRPr="000F644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Control de Máquinas eléctricas</w:t>
            </w:r>
            <w:r w:rsidR="000F6448" w:rsidRPr="000F6448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F6448" w:rsidRPr="000F6448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Dispositivos de Control.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0F6448" w:rsidRPr="000F644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Experimentar con </w:t>
            </w:r>
            <w:r w:rsidR="000F6448" w:rsidRPr="000F6448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Dispositivos de Control</w:t>
            </w:r>
            <w:r w:rsidR="000F6448" w:rsidRPr="000F644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respetando las características de las mismas</w:t>
            </w:r>
          </w:p>
        </w:tc>
      </w:tr>
    </w:tbl>
    <w:p w:rsidR="00452E68" w:rsidRPr="000F6448" w:rsidRDefault="00452E68" w:rsidP="000F6448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452E68" w:rsidRPr="006C0C78" w:rsidTr="00DA0306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0F6448" w:rsidRPr="006C0C78" w:rsidTr="000F6448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0F644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Elabora circuitos con el oscilador integrado 555 o su equivalente.</w:t>
            </w:r>
          </w:p>
        </w:tc>
        <w:tc>
          <w:tcPr>
            <w:tcW w:w="3119" w:type="dxa"/>
          </w:tcPr>
          <w:p w:rsidR="000F6448" w:rsidRPr="000F6448" w:rsidRDefault="000F6448" w:rsidP="000F6448">
            <w:pPr>
              <w:overflowPunct w:val="0"/>
              <w:autoSpaceDE w:val="0"/>
              <w:autoSpaceDN w:val="0"/>
              <w:adjustRightInd w:val="0"/>
              <w:ind w:left="47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0F6448">
              <w:rPr>
                <w:rFonts w:ascii="Arial" w:hAnsi="Arial" w:cs="Arial"/>
                <w:sz w:val="24"/>
                <w:szCs w:val="24"/>
              </w:rPr>
              <w:t>Reconoce los circuitos típicos con integrados 555.</w:t>
            </w: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DA0306">
        <w:tc>
          <w:tcPr>
            <w:tcW w:w="3085" w:type="dxa"/>
            <w:vMerge/>
            <w:vAlign w:val="center"/>
          </w:tcPr>
          <w:p w:rsidR="000F6448" w:rsidRPr="00253BF3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</w:tcPr>
          <w:p w:rsidR="000F6448" w:rsidRPr="00437096" w:rsidRDefault="000F6448" w:rsidP="000F6448">
            <w:pPr>
              <w:overflowPunct w:val="0"/>
              <w:autoSpaceDE w:val="0"/>
              <w:autoSpaceDN w:val="0"/>
              <w:adjustRightInd w:val="0"/>
              <w:ind w:left="47"/>
              <w:textAlignment w:val="baseline"/>
              <w:rPr>
                <w:sz w:val="24"/>
                <w:szCs w:val="24"/>
              </w:rPr>
            </w:pPr>
            <w:r w:rsidRPr="000F6448">
              <w:rPr>
                <w:rFonts w:ascii="Arial" w:hAnsi="Arial" w:cs="Arial"/>
                <w:sz w:val="24"/>
                <w:szCs w:val="24"/>
              </w:rPr>
              <w:t>Resuelve los circuitos típicos con integrados 555</w:t>
            </w:r>
            <w:r w:rsidRPr="00E9323D">
              <w:rPr>
                <w:sz w:val="24"/>
                <w:szCs w:val="24"/>
              </w:rPr>
              <w:t>.</w:t>
            </w:r>
            <w:r w:rsidRPr="00437096">
              <w:rPr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0F6448">
        <w:tc>
          <w:tcPr>
            <w:tcW w:w="3085" w:type="dxa"/>
            <w:vMerge w:val="restart"/>
            <w:vAlign w:val="center"/>
          </w:tcPr>
          <w:p w:rsidR="000F6448" w:rsidRPr="000F6448" w:rsidRDefault="000F6448" w:rsidP="000F6448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0F644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circuitos electrónicos con amplificadores operacionales.</w:t>
            </w:r>
          </w:p>
        </w:tc>
        <w:tc>
          <w:tcPr>
            <w:tcW w:w="3119" w:type="dxa"/>
          </w:tcPr>
          <w:p w:rsidR="000F6448" w:rsidRPr="000F6448" w:rsidRDefault="000F6448" w:rsidP="000F6448">
            <w:pPr>
              <w:overflowPunct w:val="0"/>
              <w:autoSpaceDE w:val="0"/>
              <w:autoSpaceDN w:val="0"/>
              <w:adjustRightInd w:val="0"/>
              <w:ind w:left="47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0F6448">
              <w:rPr>
                <w:rFonts w:ascii="Arial" w:hAnsi="Arial" w:cs="Arial"/>
                <w:sz w:val="24"/>
                <w:szCs w:val="24"/>
              </w:rPr>
              <w:t>Describe la simbología y conexiones de los amplificadores operacionales.</w:t>
            </w: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DA0306">
        <w:tc>
          <w:tcPr>
            <w:tcW w:w="3085" w:type="dxa"/>
            <w:vMerge/>
            <w:vAlign w:val="center"/>
          </w:tcPr>
          <w:p w:rsidR="000F6448" w:rsidRPr="006C0C78" w:rsidRDefault="000F6448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0F6448" w:rsidRPr="000F6448" w:rsidRDefault="000F6448" w:rsidP="000F6448">
            <w:pPr>
              <w:tabs>
                <w:tab w:val="num" w:pos="281"/>
              </w:tabs>
              <w:overflowPunct w:val="0"/>
              <w:autoSpaceDE w:val="0"/>
              <w:autoSpaceDN w:val="0"/>
              <w:adjustRightInd w:val="0"/>
              <w:ind w:left="47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0F6448">
              <w:rPr>
                <w:rFonts w:ascii="Arial" w:hAnsi="Arial" w:cs="Arial"/>
                <w:sz w:val="24"/>
                <w:szCs w:val="24"/>
              </w:rPr>
              <w:t xml:space="preserve">Interpreta circuitos con amplificadores operacionales. </w:t>
            </w: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0F6448">
        <w:tc>
          <w:tcPr>
            <w:tcW w:w="3085" w:type="dxa"/>
            <w:vMerge w:val="restart"/>
            <w:vAlign w:val="center"/>
          </w:tcPr>
          <w:p w:rsidR="000F6448" w:rsidRPr="000F6448" w:rsidRDefault="000F6448" w:rsidP="000F6448">
            <w:pPr>
              <w:tabs>
                <w:tab w:val="num" w:pos="281"/>
                <w:tab w:val="num" w:pos="328"/>
                <w:tab w:val="left" w:pos="4800"/>
              </w:tabs>
              <w:spacing w:before="40" w:after="4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0F644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Experimenta con dispositivos opto </w:t>
            </w:r>
            <w:r w:rsidRPr="000F644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electrónicos.</w:t>
            </w:r>
          </w:p>
          <w:p w:rsidR="000F6448" w:rsidRPr="000F6448" w:rsidRDefault="000F6448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</w:tcPr>
          <w:p w:rsidR="000F6448" w:rsidRPr="000F6448" w:rsidRDefault="000F6448" w:rsidP="000F6448">
            <w:pPr>
              <w:tabs>
                <w:tab w:val="num" w:pos="281"/>
                <w:tab w:val="num" w:pos="328"/>
              </w:tabs>
              <w:overflowPunct w:val="0"/>
              <w:autoSpaceDE w:val="0"/>
              <w:autoSpaceDN w:val="0"/>
              <w:adjustRightInd w:val="0"/>
              <w:ind w:left="47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0F6448">
              <w:rPr>
                <w:rFonts w:ascii="Arial" w:hAnsi="Arial" w:cs="Arial"/>
                <w:sz w:val="24"/>
                <w:szCs w:val="24"/>
              </w:rPr>
              <w:lastRenderedPageBreak/>
              <w:t>Distingue circuitos con dispositivos opto electrónicos.</w:t>
            </w: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05635B">
        <w:tc>
          <w:tcPr>
            <w:tcW w:w="3085" w:type="dxa"/>
            <w:vMerge/>
          </w:tcPr>
          <w:p w:rsidR="000F6448" w:rsidRPr="006C0C78" w:rsidRDefault="000F6448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0F6448" w:rsidRPr="000F6448" w:rsidRDefault="000F6448" w:rsidP="000F6448">
            <w:pPr>
              <w:tabs>
                <w:tab w:val="num" w:pos="281"/>
                <w:tab w:val="num" w:pos="328"/>
              </w:tabs>
              <w:overflowPunct w:val="0"/>
              <w:autoSpaceDE w:val="0"/>
              <w:autoSpaceDN w:val="0"/>
              <w:adjustRightInd w:val="0"/>
              <w:ind w:left="47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0F6448">
              <w:rPr>
                <w:rFonts w:ascii="Arial" w:hAnsi="Arial" w:cs="Arial"/>
                <w:sz w:val="24"/>
                <w:szCs w:val="24"/>
              </w:rPr>
              <w:t>Usa circuitos con dispositivos opto electrónicos.</w:t>
            </w: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05635B">
        <w:tc>
          <w:tcPr>
            <w:tcW w:w="3085" w:type="dxa"/>
            <w:vMerge w:val="restart"/>
            <w:vAlign w:val="center"/>
          </w:tcPr>
          <w:p w:rsidR="000F6448" w:rsidRPr="000F6448" w:rsidRDefault="000F6448" w:rsidP="000F6448">
            <w:pPr>
              <w:tabs>
                <w:tab w:val="num" w:pos="281"/>
                <w:tab w:val="num" w:pos="328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0F644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Experimenta con los transductores de mayor uso en la industria.</w:t>
            </w:r>
          </w:p>
        </w:tc>
        <w:tc>
          <w:tcPr>
            <w:tcW w:w="3119" w:type="dxa"/>
          </w:tcPr>
          <w:p w:rsidR="000F6448" w:rsidRPr="000F6448" w:rsidRDefault="000F6448" w:rsidP="000F6448">
            <w:pPr>
              <w:tabs>
                <w:tab w:val="num" w:pos="222"/>
                <w:tab w:val="num" w:pos="281"/>
                <w:tab w:val="num" w:pos="328"/>
              </w:tabs>
              <w:overflowPunct w:val="0"/>
              <w:autoSpaceDE w:val="0"/>
              <w:autoSpaceDN w:val="0"/>
              <w:adjustRightInd w:val="0"/>
              <w:ind w:left="47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0F6448">
              <w:rPr>
                <w:rFonts w:ascii="Arial" w:hAnsi="Arial" w:cs="Arial"/>
                <w:sz w:val="24"/>
                <w:szCs w:val="24"/>
              </w:rPr>
              <w:t>Extrae conclusiones de los diferentes tipos de transductores de mayor uso en la industria.</w:t>
            </w: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05635B">
        <w:tc>
          <w:tcPr>
            <w:tcW w:w="3085" w:type="dxa"/>
            <w:vMerge/>
          </w:tcPr>
          <w:p w:rsidR="000F6448" w:rsidRPr="006C0C78" w:rsidRDefault="000F6448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</w:tcPr>
          <w:p w:rsidR="000F6448" w:rsidRPr="000F6448" w:rsidRDefault="000F6448" w:rsidP="000F6448">
            <w:pPr>
              <w:tabs>
                <w:tab w:val="num" w:pos="222"/>
                <w:tab w:val="num" w:pos="281"/>
                <w:tab w:val="num" w:pos="328"/>
              </w:tabs>
              <w:overflowPunct w:val="0"/>
              <w:autoSpaceDE w:val="0"/>
              <w:autoSpaceDN w:val="0"/>
              <w:adjustRightInd w:val="0"/>
              <w:ind w:left="47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0F6448">
              <w:rPr>
                <w:rFonts w:ascii="Arial" w:hAnsi="Arial" w:cs="Arial"/>
                <w:sz w:val="24"/>
                <w:szCs w:val="24"/>
              </w:rPr>
              <w:t>Resuelve circuitos con los transductores de mayor uso en la industria.</w:t>
            </w:r>
          </w:p>
        </w:tc>
        <w:tc>
          <w:tcPr>
            <w:tcW w:w="850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F6448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0F6448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0F6448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0F6448" w:rsidRPr="006C0C78" w:rsidRDefault="000F644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52E68" w:rsidRDefault="00452E68"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D75114" w:rsidRPr="00D7511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Control de Máquinas eléctricas.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75114" w:rsidRPr="00D7511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Práctica Empresarial</w:t>
            </w:r>
          </w:p>
        </w:tc>
      </w:tr>
      <w:tr w:rsidR="00452E68" w:rsidTr="00DA0306">
        <w:tc>
          <w:tcPr>
            <w:tcW w:w="13858" w:type="dxa"/>
          </w:tcPr>
          <w:p w:rsidR="00452E68" w:rsidRPr="001E1EF5" w:rsidRDefault="00452E68" w:rsidP="001E1EF5">
            <w:pPr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E1EF5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1E1EF5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D75114" w:rsidRPr="001E1EF5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Reconoce los insumos empleados por la empresa en su proceso productivo aplicando métodos y técnicas </w:t>
            </w:r>
            <w:r w:rsidR="001E1EF5" w:rsidRPr="001E1EF5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apropiadas.</w:t>
            </w:r>
          </w:p>
        </w:tc>
      </w:tr>
    </w:tbl>
    <w:p w:rsidR="00452E68" w:rsidRPr="00D75114" w:rsidRDefault="00452E68" w:rsidP="00D75114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2943"/>
        <w:gridCol w:w="3261"/>
        <w:gridCol w:w="850"/>
        <w:gridCol w:w="803"/>
        <w:gridCol w:w="4294"/>
        <w:gridCol w:w="709"/>
        <w:gridCol w:w="992"/>
      </w:tblGrid>
      <w:tr w:rsidR="00452E68" w:rsidRPr="006C0C78" w:rsidTr="00DA0306">
        <w:trPr>
          <w:trHeight w:val="309"/>
          <w:tblHeader/>
        </w:trPr>
        <w:tc>
          <w:tcPr>
            <w:tcW w:w="2943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1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308"/>
          <w:tblHeader/>
        </w:trPr>
        <w:tc>
          <w:tcPr>
            <w:tcW w:w="2943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1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52E68" w:rsidRPr="006C0C78" w:rsidTr="00D75114">
        <w:tc>
          <w:tcPr>
            <w:tcW w:w="2943" w:type="dxa"/>
            <w:tcBorders>
              <w:top w:val="single" w:sz="4" w:space="0" w:color="auto"/>
            </w:tcBorders>
          </w:tcPr>
          <w:p w:rsidR="00452E68" w:rsidRPr="00D75114" w:rsidRDefault="00D75114" w:rsidP="00D75114">
            <w:pPr>
              <w:suppressAutoHyphens/>
              <w:ind w:left="-55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7511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Establece procesos de interacción con las personas de los diferentes niveles de la organización.</w:t>
            </w:r>
          </w:p>
        </w:tc>
        <w:tc>
          <w:tcPr>
            <w:tcW w:w="3261" w:type="dxa"/>
            <w:vAlign w:val="center"/>
          </w:tcPr>
          <w:p w:rsidR="00452E68" w:rsidRPr="006C0C78" w:rsidRDefault="00D7511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7511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 estructura de la empresa.</w:t>
            </w: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2E68" w:rsidRPr="006C0C78" w:rsidTr="00D75114">
        <w:tc>
          <w:tcPr>
            <w:tcW w:w="2943" w:type="dxa"/>
            <w:vAlign w:val="center"/>
          </w:tcPr>
          <w:p w:rsidR="00452E68" w:rsidRPr="00253BF3" w:rsidRDefault="00D7511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7511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los insumos empleados por la empresa en su proceso productivo.</w:t>
            </w:r>
          </w:p>
        </w:tc>
        <w:tc>
          <w:tcPr>
            <w:tcW w:w="3261" w:type="dxa"/>
            <w:vAlign w:val="center"/>
          </w:tcPr>
          <w:p w:rsidR="00452E68" w:rsidRPr="00253BF3" w:rsidRDefault="00D7511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7511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Investiga cuales son los insumos empleados por la empresa.</w:t>
            </w: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52E68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52E68" w:rsidRDefault="00452E68" w:rsidP="001926C5">
      <w:pPr>
        <w:tabs>
          <w:tab w:val="left" w:pos="4800"/>
        </w:tabs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D75114" w:rsidRPr="00D7511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Control de Máquinas eléctricas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75114" w:rsidRPr="00D7511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Gestión Empresarial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7511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D75114" w:rsidRPr="00D7511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Elabora un plan de mercadeo de una empresa dedicada a actividades relacionadas con la especialidad, .</w:t>
            </w:r>
            <w:r w:rsidR="00D75114" w:rsidRPr="00D7511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aplicando métodos y técnicas apropiadas</w:t>
            </w:r>
          </w:p>
        </w:tc>
      </w:tr>
    </w:tbl>
    <w:p w:rsidR="00452E68" w:rsidRDefault="00452E68" w:rsidP="00795000">
      <w:pPr>
        <w:spacing w:after="0" w:line="240" w:lineRule="auto"/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2943"/>
        <w:gridCol w:w="3261"/>
        <w:gridCol w:w="850"/>
        <w:gridCol w:w="803"/>
        <w:gridCol w:w="4294"/>
        <w:gridCol w:w="709"/>
        <w:gridCol w:w="992"/>
      </w:tblGrid>
      <w:tr w:rsidR="00452E68" w:rsidRPr="006C0C78" w:rsidTr="00DA0306">
        <w:trPr>
          <w:trHeight w:val="309"/>
          <w:tblHeader/>
        </w:trPr>
        <w:tc>
          <w:tcPr>
            <w:tcW w:w="2943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1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308"/>
          <w:tblHeader/>
        </w:trPr>
        <w:tc>
          <w:tcPr>
            <w:tcW w:w="2943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1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52E68" w:rsidRPr="006C0C78" w:rsidTr="00D75114">
        <w:tc>
          <w:tcPr>
            <w:tcW w:w="2943" w:type="dxa"/>
            <w:tcBorders>
              <w:top w:val="single" w:sz="4" w:space="0" w:color="auto"/>
            </w:tcBorders>
            <w:vAlign w:val="center"/>
          </w:tcPr>
          <w:p w:rsidR="00452E68" w:rsidRPr="00D75114" w:rsidRDefault="00D75114" w:rsidP="00D75114">
            <w:pPr>
              <w:tabs>
                <w:tab w:val="left" w:pos="-720"/>
                <w:tab w:val="left" w:pos="720"/>
              </w:tabs>
              <w:suppressAutoHyphens/>
              <w:ind w:left="-71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7511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Aplica procesos de planificación en la formación de una empresa.</w:t>
            </w:r>
          </w:p>
        </w:tc>
        <w:tc>
          <w:tcPr>
            <w:tcW w:w="3261" w:type="dxa"/>
            <w:vAlign w:val="center"/>
          </w:tcPr>
          <w:p w:rsidR="00452E68" w:rsidRPr="006C0C78" w:rsidRDefault="00D7511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D7511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de las partes funcionales de la empresa.</w:t>
            </w: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2E68" w:rsidRPr="006C0C78" w:rsidTr="00D75114">
        <w:tc>
          <w:tcPr>
            <w:tcW w:w="2943" w:type="dxa"/>
            <w:vAlign w:val="center"/>
          </w:tcPr>
          <w:p w:rsidR="00452E68" w:rsidRPr="00253BF3" w:rsidRDefault="00D75114" w:rsidP="00D75114">
            <w:pPr>
              <w:tabs>
                <w:tab w:val="left" w:pos="-720"/>
                <w:tab w:val="num" w:pos="173"/>
                <w:tab w:val="left" w:pos="720"/>
              </w:tabs>
              <w:suppressAutoHyphens/>
              <w:ind w:left="-71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7511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Elabora un plan de producción de una empresa relacionada con la especialidad.</w:t>
            </w:r>
          </w:p>
        </w:tc>
        <w:tc>
          <w:tcPr>
            <w:tcW w:w="3261" w:type="dxa"/>
            <w:vAlign w:val="center"/>
          </w:tcPr>
          <w:p w:rsidR="00452E68" w:rsidRPr="00253BF3" w:rsidRDefault="00D75114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D75114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Elabora el plan de mercadeo de un producto o servicio nuevo.</w:t>
            </w: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2E68" w:rsidRPr="006C0C78" w:rsidTr="00795000">
        <w:tc>
          <w:tcPr>
            <w:tcW w:w="2943" w:type="dxa"/>
            <w:vAlign w:val="center"/>
          </w:tcPr>
          <w:p w:rsidR="00452E68" w:rsidRPr="006C0C78" w:rsidRDefault="00795000" w:rsidP="00044693">
            <w:pPr>
              <w:tabs>
                <w:tab w:val="num" w:pos="173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Elabora un plan de mercadeo de una empresa dedicada a actividades relacionadas con la especialidad.</w:t>
            </w:r>
          </w:p>
        </w:tc>
        <w:tc>
          <w:tcPr>
            <w:tcW w:w="3261" w:type="dxa"/>
            <w:vAlign w:val="center"/>
          </w:tcPr>
          <w:p w:rsidR="00452E68" w:rsidRPr="00A131B8" w:rsidRDefault="00795000" w:rsidP="00044693">
            <w:pPr>
              <w:tabs>
                <w:tab w:val="num" w:pos="173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Elabora el plan de mercadeo de un producto o servicio nuevo.</w:t>
            </w: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95000" w:rsidRPr="006C0C78" w:rsidTr="00DA0306">
        <w:tc>
          <w:tcPr>
            <w:tcW w:w="2943" w:type="dxa"/>
            <w:vAlign w:val="center"/>
          </w:tcPr>
          <w:p w:rsidR="00795000" w:rsidRPr="006C0C78" w:rsidRDefault="00795000" w:rsidP="0005635B">
            <w:pPr>
              <w:tabs>
                <w:tab w:val="num" w:pos="173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0446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Elabora documentos para la solicitud, contratación y supervisión de personal.</w:t>
            </w:r>
          </w:p>
        </w:tc>
        <w:tc>
          <w:tcPr>
            <w:tcW w:w="3261" w:type="dxa"/>
          </w:tcPr>
          <w:p w:rsidR="00795000" w:rsidRPr="00A131B8" w:rsidRDefault="00795000" w:rsidP="0005635B">
            <w:pPr>
              <w:tabs>
                <w:tab w:val="num" w:pos="173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0446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Elabora documentos que se requieren en los procesos de selección, contratación y </w:t>
            </w:r>
            <w:r w:rsidRPr="0004469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supervisión de personal.</w:t>
            </w:r>
          </w:p>
        </w:tc>
        <w:tc>
          <w:tcPr>
            <w:tcW w:w="850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95000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795000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795000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52E68" w:rsidRDefault="00452E68"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795000" w:rsidRPr="0079500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Control de Máquinas eléctricas</w:t>
            </w:r>
            <w:r w:rsidR="00795000" w:rsidRPr="00795000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95000" w:rsidRPr="00795000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Introducción al Automatismo Eléctrico.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795000" w:rsidRPr="0079500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Experimentar con circuitos con Automatismo</w:t>
            </w:r>
            <w:r w:rsidR="00795000" w:rsidRPr="00795000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 xml:space="preserve"> Eléctrico</w:t>
            </w:r>
            <w:r w:rsidR="00795000" w:rsidRPr="00795000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respetando las características de los mismos</w:t>
            </w:r>
          </w:p>
        </w:tc>
      </w:tr>
    </w:tbl>
    <w:p w:rsidR="00452E68" w:rsidRPr="005B6547" w:rsidRDefault="00452E68" w:rsidP="005B6547">
      <w:pPr>
        <w:spacing w:after="24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2943"/>
        <w:gridCol w:w="3261"/>
        <w:gridCol w:w="850"/>
        <w:gridCol w:w="803"/>
        <w:gridCol w:w="4294"/>
        <w:gridCol w:w="709"/>
        <w:gridCol w:w="992"/>
      </w:tblGrid>
      <w:tr w:rsidR="00452E68" w:rsidRPr="006C0C78" w:rsidTr="00DA0306">
        <w:trPr>
          <w:trHeight w:val="309"/>
          <w:tblHeader/>
        </w:trPr>
        <w:tc>
          <w:tcPr>
            <w:tcW w:w="2943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1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308"/>
          <w:tblHeader/>
        </w:trPr>
        <w:tc>
          <w:tcPr>
            <w:tcW w:w="2943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1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52E68" w:rsidRPr="006C0C78" w:rsidTr="00795000">
        <w:tc>
          <w:tcPr>
            <w:tcW w:w="2943" w:type="dxa"/>
            <w:tcBorders>
              <w:top w:val="single" w:sz="4" w:space="0" w:color="auto"/>
            </w:tcBorders>
          </w:tcPr>
          <w:p w:rsidR="00452E68" w:rsidRPr="005B6547" w:rsidRDefault="00795000" w:rsidP="005B6547">
            <w:pPr>
              <w:tabs>
                <w:tab w:val="left" w:pos="4800"/>
              </w:tabs>
              <w:spacing w:before="8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las características técnicas de los interruptores de seguridad para servicio pesado</w:t>
            </w:r>
          </w:p>
        </w:tc>
        <w:tc>
          <w:tcPr>
            <w:tcW w:w="3261" w:type="dxa"/>
            <w:vAlign w:val="center"/>
          </w:tcPr>
          <w:p w:rsidR="00452E68" w:rsidRPr="005B6547" w:rsidRDefault="00795000" w:rsidP="005B6547">
            <w:pPr>
              <w:tabs>
                <w:tab w:val="num" w:pos="281"/>
                <w:tab w:val="left" w:pos="4800"/>
              </w:tabs>
              <w:spacing w:before="8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las aplicaciones de los interruptores de seguridad para servicio pesado.</w:t>
            </w: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2E68" w:rsidRPr="006C0C78" w:rsidTr="00795000">
        <w:tc>
          <w:tcPr>
            <w:tcW w:w="2943" w:type="dxa"/>
            <w:vAlign w:val="center"/>
          </w:tcPr>
          <w:p w:rsidR="00452E68" w:rsidRPr="005B6547" w:rsidRDefault="00795000" w:rsidP="005B6547">
            <w:pPr>
              <w:tabs>
                <w:tab w:val="left" w:pos="4800"/>
              </w:tabs>
              <w:spacing w:before="8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Interpreta diagramas y símbolos utilizados en sistemas de control a contactores.</w:t>
            </w:r>
          </w:p>
        </w:tc>
        <w:tc>
          <w:tcPr>
            <w:tcW w:w="3261" w:type="dxa"/>
            <w:vAlign w:val="center"/>
          </w:tcPr>
          <w:p w:rsidR="00452E68" w:rsidRPr="005B6547" w:rsidRDefault="00795000" w:rsidP="005B6547">
            <w:pPr>
              <w:tabs>
                <w:tab w:val="left" w:pos="4800"/>
              </w:tabs>
              <w:spacing w:before="80" w:after="120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diagramas y símbolos utilizados en sistemas de control a contactores.</w:t>
            </w: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52E68" w:rsidRPr="006C0C78" w:rsidTr="00795000">
        <w:tc>
          <w:tcPr>
            <w:tcW w:w="2943" w:type="dxa"/>
          </w:tcPr>
          <w:p w:rsidR="00452E68" w:rsidRPr="006C0C78" w:rsidRDefault="00795000" w:rsidP="005B6547">
            <w:pPr>
              <w:tabs>
                <w:tab w:val="left" w:pos="4800"/>
              </w:tabs>
              <w:spacing w:before="80" w:after="120"/>
              <w:rPr>
                <w:rFonts w:ascii="Arial" w:hAnsi="Arial" w:cs="Arial"/>
                <w:sz w:val="24"/>
                <w:szCs w:val="24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el principio de funcionamiento y las características técnicas de los contactores.</w:t>
            </w:r>
          </w:p>
        </w:tc>
        <w:tc>
          <w:tcPr>
            <w:tcW w:w="3261" w:type="dxa"/>
            <w:vAlign w:val="center"/>
          </w:tcPr>
          <w:p w:rsidR="00452E68" w:rsidRPr="00A131B8" w:rsidRDefault="00795000" w:rsidP="005B6547">
            <w:pPr>
              <w:tabs>
                <w:tab w:val="num" w:pos="281"/>
                <w:tab w:val="left" w:pos="4800"/>
              </w:tabs>
              <w:spacing w:before="80" w:after="12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Extrae conclusiones de las características técnicas de los contactores.</w:t>
            </w:r>
          </w:p>
        </w:tc>
        <w:tc>
          <w:tcPr>
            <w:tcW w:w="850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452E68" w:rsidRPr="006C0C78" w:rsidRDefault="00452E68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95000" w:rsidRPr="006C0C78" w:rsidTr="00DA0306">
        <w:tc>
          <w:tcPr>
            <w:tcW w:w="2943" w:type="dxa"/>
            <w:vMerge w:val="restart"/>
            <w:vAlign w:val="center"/>
          </w:tcPr>
          <w:p w:rsidR="00795000" w:rsidRPr="006C0C78" w:rsidRDefault="00795000" w:rsidP="0079500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Experimenta con dispositivos de maniobra, mando y señalización, utilizados en circuitos de control a contactores.</w:t>
            </w:r>
          </w:p>
        </w:tc>
        <w:tc>
          <w:tcPr>
            <w:tcW w:w="3261" w:type="dxa"/>
          </w:tcPr>
          <w:p w:rsidR="00795000" w:rsidRPr="00A131B8" w:rsidRDefault="00795000" w:rsidP="00795000">
            <w:pPr>
              <w:tabs>
                <w:tab w:val="num" w:pos="281"/>
                <w:tab w:val="num" w:pos="328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Clasifica los diferentes temporizadores utilizados en circuitos de control a contactores.</w:t>
            </w:r>
          </w:p>
        </w:tc>
        <w:tc>
          <w:tcPr>
            <w:tcW w:w="850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95000" w:rsidRPr="006C0C78" w:rsidTr="00DA0306">
        <w:tc>
          <w:tcPr>
            <w:tcW w:w="2943" w:type="dxa"/>
            <w:vMerge/>
          </w:tcPr>
          <w:p w:rsidR="00795000" w:rsidRPr="006C0C78" w:rsidRDefault="00795000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61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795000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Desarrolla circuitos con dispositivos de maniobra, mando y señalización, utilizados en control a contactores.</w:t>
            </w:r>
          </w:p>
        </w:tc>
        <w:tc>
          <w:tcPr>
            <w:tcW w:w="850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795000" w:rsidRPr="006C0C78" w:rsidRDefault="00795000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B6547" w:rsidRPr="006C0C78" w:rsidTr="0005635B">
        <w:tc>
          <w:tcPr>
            <w:tcW w:w="2943" w:type="dxa"/>
            <w:vMerge w:val="restart"/>
            <w:vAlign w:val="center"/>
          </w:tcPr>
          <w:p w:rsidR="005B6547" w:rsidRPr="005B6547" w:rsidRDefault="005B6547" w:rsidP="005B6547">
            <w:pPr>
              <w:tabs>
                <w:tab w:val="num" w:pos="281"/>
                <w:tab w:val="num" w:pos="328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B6547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Experimenta con los principales tipos de </w:t>
            </w:r>
            <w:proofErr w:type="spellStart"/>
            <w:r w:rsidRPr="005B6547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guardamotores</w:t>
            </w:r>
            <w:proofErr w:type="spellEnd"/>
            <w:r w:rsidRPr="005B6547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, utilizados en circuitos de control a contactores. </w:t>
            </w:r>
          </w:p>
        </w:tc>
        <w:tc>
          <w:tcPr>
            <w:tcW w:w="3261" w:type="dxa"/>
          </w:tcPr>
          <w:p w:rsidR="005B6547" w:rsidRPr="005B6547" w:rsidRDefault="005B6547" w:rsidP="005B6547">
            <w:pPr>
              <w:tabs>
                <w:tab w:val="num" w:pos="281"/>
                <w:tab w:val="num" w:pos="328"/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5B6547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Ubica los diferentes relevadores utilizados en circuitos de control a contactores.</w:t>
            </w:r>
          </w:p>
        </w:tc>
        <w:tc>
          <w:tcPr>
            <w:tcW w:w="850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B6547" w:rsidRPr="006C0C78" w:rsidTr="0005635B">
        <w:tc>
          <w:tcPr>
            <w:tcW w:w="2943" w:type="dxa"/>
            <w:vMerge/>
          </w:tcPr>
          <w:p w:rsidR="005B6547" w:rsidRPr="006C0C78" w:rsidRDefault="005B6547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61" w:type="dxa"/>
          </w:tcPr>
          <w:p w:rsidR="005B6547" w:rsidRPr="005B6547" w:rsidRDefault="005B6547" w:rsidP="005B6547">
            <w:pPr>
              <w:tabs>
                <w:tab w:val="num" w:pos="281"/>
                <w:tab w:val="num" w:pos="328"/>
                <w:tab w:val="left" w:pos="4800"/>
              </w:tabs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5B6547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Experimenta circuitos con los principales tipos de </w:t>
            </w:r>
            <w:proofErr w:type="spellStart"/>
            <w:r w:rsidRPr="005B6547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guardamotores</w:t>
            </w:r>
            <w:proofErr w:type="spellEnd"/>
            <w:r w:rsidRPr="005B6547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utilizados en control a contactores.</w:t>
            </w:r>
          </w:p>
        </w:tc>
        <w:tc>
          <w:tcPr>
            <w:tcW w:w="850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B6547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5B6547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B6547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5B6547" w:rsidRPr="006C0C78" w:rsidRDefault="005B6547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52E68" w:rsidRDefault="00452E68" w:rsidP="001926C5">
      <w:pPr>
        <w:tabs>
          <w:tab w:val="left" w:pos="4800"/>
        </w:tabs>
      </w:pP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AF3FB1">
        <w:trPr>
          <w:trHeight w:val="372"/>
        </w:trPr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AF3FB1" w:rsidRPr="00AF3FB1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Control de Máquinas eléctricas</w:t>
            </w:r>
            <w:r w:rsidR="00AF3FB1" w:rsidRPr="00AF3FB1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.</w:t>
            </w:r>
          </w:p>
        </w:tc>
      </w:tr>
      <w:tr w:rsidR="00452E68" w:rsidTr="00AF3FB1">
        <w:trPr>
          <w:trHeight w:val="393"/>
        </w:trPr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F3FB1" w:rsidRPr="00AF3FB1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Arrancadores Directos.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AF3FB1" w:rsidRPr="00AF3FB1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Experimentar con circuitos con </w:t>
            </w:r>
            <w:r w:rsidR="00AF3FB1" w:rsidRPr="00AF3FB1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Arrancadores Directos</w:t>
            </w:r>
            <w:r w:rsidR="00AF3FB1" w:rsidRPr="00AF3FB1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respetando las características de las mismas</w:t>
            </w:r>
          </w:p>
        </w:tc>
      </w:tr>
    </w:tbl>
    <w:p w:rsidR="00452E68" w:rsidRDefault="00452E68" w:rsidP="00AF3FB1">
      <w:pPr>
        <w:spacing w:after="0" w:line="240" w:lineRule="auto"/>
      </w:pPr>
    </w:p>
    <w:tbl>
      <w:tblPr>
        <w:tblStyle w:val="Tablaconcuadrcula"/>
        <w:tblW w:w="13579" w:type="dxa"/>
        <w:tblLayout w:type="fixed"/>
        <w:tblLook w:val="04A0" w:firstRow="1" w:lastRow="0" w:firstColumn="1" w:lastColumn="0" w:noHBand="0" w:noVBand="1"/>
      </w:tblPr>
      <w:tblGrid>
        <w:gridCol w:w="2943"/>
        <w:gridCol w:w="3544"/>
        <w:gridCol w:w="851"/>
        <w:gridCol w:w="708"/>
        <w:gridCol w:w="3832"/>
        <w:gridCol w:w="709"/>
        <w:gridCol w:w="992"/>
      </w:tblGrid>
      <w:tr w:rsidR="00452E68" w:rsidRPr="006C0C78" w:rsidTr="00AF3FB1">
        <w:trPr>
          <w:trHeight w:val="309"/>
          <w:tblHeader/>
        </w:trPr>
        <w:tc>
          <w:tcPr>
            <w:tcW w:w="2943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54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59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832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AF3FB1">
        <w:trPr>
          <w:trHeight w:val="308"/>
          <w:tblHeader/>
        </w:trPr>
        <w:tc>
          <w:tcPr>
            <w:tcW w:w="2943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708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3832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3FB1" w:rsidRPr="006C0C78" w:rsidTr="00AF3FB1">
        <w:tc>
          <w:tcPr>
            <w:tcW w:w="2943" w:type="dxa"/>
            <w:vMerge w:val="restart"/>
            <w:tcBorders>
              <w:top w:val="single" w:sz="4" w:space="0" w:color="auto"/>
            </w:tcBorders>
            <w:vAlign w:val="center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AF3FB1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Experimenta con arrancadores directos, con y sin inversión de giro.</w:t>
            </w:r>
          </w:p>
        </w:tc>
        <w:tc>
          <w:tcPr>
            <w:tcW w:w="3544" w:type="dxa"/>
          </w:tcPr>
          <w:p w:rsidR="00AF3FB1" w:rsidRPr="00AF3FB1" w:rsidRDefault="00AF3FB1" w:rsidP="00AF3FB1">
            <w:pPr>
              <w:ind w:left="47"/>
              <w:jc w:val="both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AF3FB1">
              <w:rPr>
                <w:rFonts w:ascii="Arial" w:hAnsi="Arial" w:cs="Arial"/>
                <w:spacing w:val="-2"/>
                <w:sz w:val="24"/>
                <w:szCs w:val="24"/>
              </w:rPr>
              <w:t>Clasifica los arrancadores directos, con y sin inversión de giro.</w:t>
            </w:r>
          </w:p>
        </w:tc>
        <w:tc>
          <w:tcPr>
            <w:tcW w:w="851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832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3FB1" w:rsidRPr="006C0C78" w:rsidTr="00AF3FB1">
        <w:tc>
          <w:tcPr>
            <w:tcW w:w="2943" w:type="dxa"/>
            <w:vMerge/>
            <w:vAlign w:val="center"/>
          </w:tcPr>
          <w:p w:rsidR="00AF3FB1" w:rsidRPr="00253BF3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544" w:type="dxa"/>
          </w:tcPr>
          <w:p w:rsidR="00AF3FB1" w:rsidRPr="00AF3FB1" w:rsidRDefault="00AF3FB1" w:rsidP="00AF3FB1">
            <w:pPr>
              <w:ind w:left="47"/>
              <w:jc w:val="both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AF3FB1">
              <w:rPr>
                <w:rFonts w:ascii="Arial" w:hAnsi="Arial" w:cs="Arial"/>
                <w:spacing w:val="-2"/>
                <w:sz w:val="24"/>
                <w:szCs w:val="24"/>
              </w:rPr>
              <w:t>Desarrolla los diferentes circuitos típicos de potencia y mando con arrancadores directos, con y sin inversión de giro.</w:t>
            </w:r>
          </w:p>
        </w:tc>
        <w:tc>
          <w:tcPr>
            <w:tcW w:w="851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832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3FB1" w:rsidRPr="006C0C78" w:rsidTr="00AF3FB1">
        <w:tc>
          <w:tcPr>
            <w:tcW w:w="2943" w:type="dxa"/>
            <w:vMerge w:val="restart"/>
            <w:vAlign w:val="center"/>
          </w:tcPr>
          <w:p w:rsidR="00AF3FB1" w:rsidRPr="00AF3FB1" w:rsidRDefault="00AF3FB1" w:rsidP="00AF3FB1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AF3FB1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Utiliza arrancadores para motores de varias velocidades.</w:t>
            </w:r>
          </w:p>
        </w:tc>
        <w:tc>
          <w:tcPr>
            <w:tcW w:w="3544" w:type="dxa"/>
          </w:tcPr>
          <w:p w:rsidR="00AF3FB1" w:rsidRPr="00AF3FB1" w:rsidRDefault="00AF3FB1" w:rsidP="00AF3FB1">
            <w:pPr>
              <w:tabs>
                <w:tab w:val="num" w:pos="281"/>
              </w:tabs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AF3FB1">
              <w:rPr>
                <w:rFonts w:ascii="Arial" w:hAnsi="Arial" w:cs="Arial"/>
                <w:spacing w:val="-2"/>
                <w:sz w:val="24"/>
                <w:szCs w:val="24"/>
              </w:rPr>
              <w:t>Reconoce las aplicaciones de los circuitos típicos de mando o control para motores de varias velocidades.</w:t>
            </w:r>
          </w:p>
        </w:tc>
        <w:tc>
          <w:tcPr>
            <w:tcW w:w="851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832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3FB1" w:rsidRPr="006C0C78" w:rsidRDefault="00AF3FB1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3FB1" w:rsidRPr="006C0C78" w:rsidTr="00AF3FB1">
        <w:tc>
          <w:tcPr>
            <w:tcW w:w="2943" w:type="dxa"/>
            <w:vMerge/>
            <w:vAlign w:val="center"/>
          </w:tcPr>
          <w:p w:rsidR="00AF3FB1" w:rsidRPr="006C0C78" w:rsidRDefault="00AF3FB1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4" w:type="dxa"/>
          </w:tcPr>
          <w:p w:rsidR="00AF3FB1" w:rsidRPr="00AF3FB1" w:rsidRDefault="00AF3FB1" w:rsidP="00AF3FB1">
            <w:pPr>
              <w:tabs>
                <w:tab w:val="num" w:pos="281"/>
              </w:tabs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AF3FB1">
              <w:rPr>
                <w:rFonts w:ascii="Arial" w:hAnsi="Arial" w:cs="Arial"/>
                <w:spacing w:val="-2"/>
                <w:sz w:val="24"/>
                <w:szCs w:val="24"/>
              </w:rPr>
              <w:t>Usa circuitos con arrancadores para motores de varias velocidades.</w:t>
            </w:r>
          </w:p>
        </w:tc>
        <w:tc>
          <w:tcPr>
            <w:tcW w:w="851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832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F3FB1" w:rsidRPr="006C0C78" w:rsidTr="009F0E81">
        <w:tc>
          <w:tcPr>
            <w:tcW w:w="2943" w:type="dxa"/>
            <w:vAlign w:val="center"/>
          </w:tcPr>
          <w:p w:rsidR="00AF3FB1" w:rsidRPr="00AF3FB1" w:rsidRDefault="00AF3FB1" w:rsidP="00AF3FB1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AF3FB1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Describe un sistema para compensar el factor de potencia.</w:t>
            </w:r>
          </w:p>
        </w:tc>
        <w:tc>
          <w:tcPr>
            <w:tcW w:w="3544" w:type="dxa"/>
          </w:tcPr>
          <w:p w:rsidR="00AF3FB1" w:rsidRPr="009F0E81" w:rsidRDefault="009F0E81" w:rsidP="009F0E81">
            <w:pPr>
              <w:tabs>
                <w:tab w:val="num" w:pos="281"/>
              </w:tabs>
              <w:ind w:left="47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9F0E81">
              <w:rPr>
                <w:rFonts w:ascii="Arial" w:hAnsi="Arial" w:cs="Arial"/>
                <w:spacing w:val="-2"/>
                <w:sz w:val="24"/>
                <w:szCs w:val="24"/>
              </w:rPr>
              <w:t>Explica métodos y técnicas para localizar y reparar averías en circuitos a contactores empleados en instalaciones de condensadores.</w:t>
            </w:r>
          </w:p>
        </w:tc>
        <w:tc>
          <w:tcPr>
            <w:tcW w:w="851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832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3FB1" w:rsidRPr="006C0C78" w:rsidRDefault="00AF3FB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F0E81" w:rsidRPr="006C0C78" w:rsidTr="0005635B">
        <w:tc>
          <w:tcPr>
            <w:tcW w:w="2943" w:type="dxa"/>
            <w:vMerge w:val="restart"/>
            <w:vAlign w:val="center"/>
          </w:tcPr>
          <w:p w:rsidR="009F0E81" w:rsidRPr="009F0E81" w:rsidRDefault="009F0E81" w:rsidP="009F0E81">
            <w:pPr>
              <w:tabs>
                <w:tab w:val="num" w:pos="281"/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9F0E81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Experimenta con arrancadores para motores monofásicos simples e inversores.</w:t>
            </w:r>
          </w:p>
        </w:tc>
        <w:tc>
          <w:tcPr>
            <w:tcW w:w="3544" w:type="dxa"/>
          </w:tcPr>
          <w:p w:rsidR="009F0E81" w:rsidRPr="00413A24" w:rsidRDefault="009F0E81" w:rsidP="009F0E81">
            <w:pPr>
              <w:tabs>
                <w:tab w:val="num" w:pos="281"/>
              </w:tabs>
              <w:ind w:left="47"/>
              <w:rPr>
                <w:spacing w:val="-2"/>
                <w:sz w:val="24"/>
                <w:szCs w:val="24"/>
              </w:rPr>
            </w:pPr>
            <w:r w:rsidRPr="009F0E81">
              <w:rPr>
                <w:rFonts w:ascii="Arial" w:hAnsi="Arial" w:cs="Arial"/>
                <w:spacing w:val="-2"/>
                <w:sz w:val="24"/>
                <w:szCs w:val="24"/>
              </w:rPr>
              <w:t>Ubica los diferentes circuitos típicos para motores monofásicos (120V - 240V), simples e inversores.</w:t>
            </w:r>
          </w:p>
        </w:tc>
        <w:tc>
          <w:tcPr>
            <w:tcW w:w="851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832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F0E81" w:rsidRPr="006C0C78" w:rsidTr="0005635B">
        <w:tc>
          <w:tcPr>
            <w:tcW w:w="2943" w:type="dxa"/>
            <w:vMerge/>
          </w:tcPr>
          <w:p w:rsidR="009F0E81" w:rsidRPr="006C0C78" w:rsidRDefault="009F0E81" w:rsidP="00DA0306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44" w:type="dxa"/>
          </w:tcPr>
          <w:p w:rsidR="009F0E81" w:rsidRPr="00413A24" w:rsidRDefault="009F0E81" w:rsidP="009F0E81">
            <w:pPr>
              <w:tabs>
                <w:tab w:val="num" w:pos="281"/>
              </w:tabs>
              <w:ind w:left="47"/>
              <w:rPr>
                <w:spacing w:val="-2"/>
                <w:sz w:val="24"/>
                <w:szCs w:val="24"/>
              </w:rPr>
            </w:pPr>
            <w:r w:rsidRPr="0068161D">
              <w:rPr>
                <w:spacing w:val="-2"/>
                <w:sz w:val="24"/>
                <w:szCs w:val="24"/>
              </w:rPr>
              <w:t>Experimenta con diagramas elementales y de alambrado</w:t>
            </w:r>
            <w:r>
              <w:rPr>
                <w:spacing w:val="-2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832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9F0E81" w:rsidRPr="006C0C78" w:rsidTr="00AF3FB1">
        <w:trPr>
          <w:trHeight w:val="510"/>
        </w:trPr>
        <w:tc>
          <w:tcPr>
            <w:tcW w:w="11878" w:type="dxa"/>
            <w:gridSpan w:val="5"/>
            <w:vAlign w:val="center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9F0E81" w:rsidRPr="006C0C78" w:rsidTr="00AF3FB1">
        <w:trPr>
          <w:trHeight w:val="508"/>
        </w:trPr>
        <w:tc>
          <w:tcPr>
            <w:tcW w:w="11878" w:type="dxa"/>
            <w:gridSpan w:val="5"/>
            <w:vAlign w:val="center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F0E81" w:rsidRPr="006C0C78" w:rsidTr="00AF3FB1">
        <w:trPr>
          <w:trHeight w:val="508"/>
        </w:trPr>
        <w:tc>
          <w:tcPr>
            <w:tcW w:w="11878" w:type="dxa"/>
            <w:gridSpan w:val="5"/>
            <w:vAlign w:val="center"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9F0E81" w:rsidRPr="006C0C78" w:rsidRDefault="009F0E81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452E68" w:rsidRDefault="00452E68"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E64E3D" w:rsidRPr="00E64E3D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Control de Máquinas eléctricas</w:t>
            </w:r>
            <w:r w:rsidR="00E64E3D" w:rsidRPr="00E64E3D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64E3D" w:rsidRPr="00E64E3D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Arrancadores a tensión reducida.</w:t>
            </w:r>
          </w:p>
        </w:tc>
      </w:tr>
      <w:tr w:rsidR="00452E68" w:rsidTr="00DA0306">
        <w:tc>
          <w:tcPr>
            <w:tcW w:w="13858" w:type="dxa"/>
          </w:tcPr>
          <w:p w:rsidR="00452E68" w:rsidRPr="00A4688B" w:rsidRDefault="00452E68" w:rsidP="00DA0306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E64E3D" w:rsidRPr="00E64E3D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Experimentar con circuitos con </w:t>
            </w:r>
            <w:r w:rsidR="00E64E3D" w:rsidRPr="00E64E3D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Arrancadores a tensión reducida</w:t>
            </w:r>
            <w:r w:rsidR="00E64E3D" w:rsidRPr="00E64E3D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respetando las características de los mismos</w:t>
            </w:r>
            <w:r w:rsidR="00E64E3D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.</w:t>
            </w:r>
          </w:p>
        </w:tc>
      </w:tr>
    </w:tbl>
    <w:p w:rsidR="00452E68" w:rsidRPr="009F0E81" w:rsidRDefault="00452E68" w:rsidP="009F0E81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2943"/>
        <w:gridCol w:w="3261"/>
        <w:gridCol w:w="850"/>
        <w:gridCol w:w="803"/>
        <w:gridCol w:w="4294"/>
        <w:gridCol w:w="709"/>
        <w:gridCol w:w="992"/>
      </w:tblGrid>
      <w:tr w:rsidR="00452E68" w:rsidRPr="006C0C78" w:rsidTr="00DA0306">
        <w:trPr>
          <w:trHeight w:val="309"/>
          <w:tblHeader/>
        </w:trPr>
        <w:tc>
          <w:tcPr>
            <w:tcW w:w="2943" w:type="dxa"/>
            <w:vMerge w:val="restart"/>
            <w:tcBorders>
              <w:bottom w:val="single" w:sz="4" w:space="0" w:color="auto"/>
            </w:tcBorders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261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52E68" w:rsidRPr="006C0C78" w:rsidTr="00DA0306">
        <w:trPr>
          <w:trHeight w:val="308"/>
          <w:tblHeader/>
        </w:trPr>
        <w:tc>
          <w:tcPr>
            <w:tcW w:w="2943" w:type="dxa"/>
            <w:vMerge/>
            <w:tcBorders>
              <w:bottom w:val="single" w:sz="4" w:space="0" w:color="auto"/>
            </w:tcBorders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61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452E68" w:rsidRPr="006C0C78" w:rsidRDefault="00452E68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452E68" w:rsidRPr="006C0C78" w:rsidRDefault="00452E68" w:rsidP="00DA030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E64E3D" w:rsidRPr="006C0C78" w:rsidTr="00E64E3D">
        <w:tc>
          <w:tcPr>
            <w:tcW w:w="2943" w:type="dxa"/>
            <w:vMerge w:val="restart"/>
            <w:tcBorders>
              <w:top w:val="single" w:sz="4" w:space="0" w:color="auto"/>
            </w:tcBorders>
            <w:vAlign w:val="center"/>
          </w:tcPr>
          <w:p w:rsidR="00E64E3D" w:rsidRPr="006C0C78" w:rsidRDefault="00E64E3D" w:rsidP="00E64E3D">
            <w:pPr>
              <w:ind w:left="47"/>
              <w:rPr>
                <w:rFonts w:ascii="Arial" w:hAnsi="Arial" w:cs="Arial"/>
                <w:sz w:val="24"/>
                <w:szCs w:val="24"/>
              </w:rPr>
            </w:pPr>
            <w:r w:rsidRPr="00E64E3D">
              <w:rPr>
                <w:rFonts w:ascii="Arial" w:hAnsi="Arial" w:cs="Arial"/>
                <w:spacing w:val="-2"/>
                <w:sz w:val="24"/>
                <w:szCs w:val="24"/>
              </w:rPr>
              <w:t>Elabora montajes de arrancadores a tensión reducida.</w:t>
            </w:r>
          </w:p>
        </w:tc>
        <w:tc>
          <w:tcPr>
            <w:tcW w:w="3261" w:type="dxa"/>
          </w:tcPr>
          <w:p w:rsidR="00E64E3D" w:rsidRPr="00E64E3D" w:rsidRDefault="00E64E3D" w:rsidP="00E64E3D">
            <w:pPr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64E3D">
              <w:rPr>
                <w:rFonts w:ascii="Arial" w:hAnsi="Arial" w:cs="Arial"/>
                <w:spacing w:val="-2"/>
                <w:sz w:val="24"/>
                <w:szCs w:val="24"/>
              </w:rPr>
              <w:t xml:space="preserve">Clasifica montajes de arrancadores a tensión reducida. </w:t>
            </w:r>
          </w:p>
        </w:tc>
        <w:tc>
          <w:tcPr>
            <w:tcW w:w="850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64E3D" w:rsidRPr="006C0C78" w:rsidTr="00DA0306">
        <w:tc>
          <w:tcPr>
            <w:tcW w:w="2943" w:type="dxa"/>
            <w:vMerge/>
            <w:vAlign w:val="center"/>
          </w:tcPr>
          <w:p w:rsidR="00E64E3D" w:rsidRPr="00253BF3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261" w:type="dxa"/>
          </w:tcPr>
          <w:p w:rsidR="00E64E3D" w:rsidRPr="00E64E3D" w:rsidRDefault="00E64E3D" w:rsidP="00E64E3D">
            <w:pPr>
              <w:ind w:left="47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E64E3D">
              <w:rPr>
                <w:rFonts w:ascii="Arial" w:hAnsi="Arial" w:cs="Arial"/>
                <w:spacing w:val="-2"/>
                <w:sz w:val="24"/>
                <w:szCs w:val="24"/>
              </w:rPr>
              <w:t>Desarrolla los diferentes circuitos típicos de potencia y mando con arrancadores a tensión reducida.</w:t>
            </w:r>
          </w:p>
        </w:tc>
        <w:tc>
          <w:tcPr>
            <w:tcW w:w="850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E64E3D" w:rsidRPr="006C0C78" w:rsidRDefault="00E64E3D" w:rsidP="00DA0306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64E3D" w:rsidRPr="006C0C78" w:rsidTr="00DA0306">
        <w:trPr>
          <w:trHeight w:val="510"/>
        </w:trPr>
        <w:tc>
          <w:tcPr>
            <w:tcW w:w="12151" w:type="dxa"/>
            <w:gridSpan w:val="5"/>
            <w:vAlign w:val="center"/>
          </w:tcPr>
          <w:p w:rsidR="00E64E3D" w:rsidRPr="006C0C78" w:rsidRDefault="00E64E3D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E64E3D" w:rsidRPr="006C0C78" w:rsidRDefault="00E64E3D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E64E3D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E64E3D" w:rsidRPr="006C0C78" w:rsidRDefault="00E64E3D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E64E3D" w:rsidRPr="006C0C78" w:rsidRDefault="00E64E3D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E64E3D" w:rsidRPr="006C0C78" w:rsidTr="00DA0306">
        <w:trPr>
          <w:trHeight w:val="508"/>
        </w:trPr>
        <w:tc>
          <w:tcPr>
            <w:tcW w:w="12151" w:type="dxa"/>
            <w:gridSpan w:val="5"/>
            <w:vAlign w:val="center"/>
          </w:tcPr>
          <w:p w:rsidR="00E64E3D" w:rsidRPr="006C0C78" w:rsidRDefault="00E64E3D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E64E3D" w:rsidRPr="006C0C78" w:rsidRDefault="00E64E3D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E64E3D" w:rsidRDefault="00E64E3D" w:rsidP="001926C5">
      <w:pPr>
        <w:tabs>
          <w:tab w:val="left" w:pos="4800"/>
        </w:tabs>
      </w:pPr>
    </w:p>
    <w:sectPr w:rsidR="00E64E3D" w:rsidSect="007D6336">
      <w:headerReference w:type="default" r:id="rId9"/>
      <w:footerReference w:type="default" r:id="rId10"/>
      <w:pgSz w:w="15840" w:h="12240" w:orient="landscape"/>
      <w:pgMar w:top="1701" w:right="1417" w:bottom="1701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37DC" w:rsidRDefault="00A037DC" w:rsidP="00F94A71">
      <w:pPr>
        <w:spacing w:after="0" w:line="240" w:lineRule="auto"/>
      </w:pPr>
      <w:r>
        <w:separator/>
      </w:r>
    </w:p>
  </w:endnote>
  <w:endnote w:type="continuationSeparator" w:id="0">
    <w:p w:rsidR="00A037DC" w:rsidRDefault="00A037DC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4680393"/>
      <w:docPartObj>
        <w:docPartGallery w:val="Page Numbers (Bottom of Page)"/>
        <w:docPartUnique/>
      </w:docPartObj>
    </w:sdtPr>
    <w:sdtEndPr/>
    <w:sdtContent>
      <w:p w:rsidR="0005635B" w:rsidRDefault="0005635B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103B" w:rsidRPr="000D103B">
          <w:rPr>
            <w:noProof/>
            <w:lang w:val="es-ES"/>
          </w:rPr>
          <w:t>1</w:t>
        </w:r>
        <w:r>
          <w:fldChar w:fldCharType="end"/>
        </w:r>
      </w:p>
    </w:sdtContent>
  </w:sdt>
  <w:p w:rsidR="0005635B" w:rsidRDefault="0005635B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37DC" w:rsidRDefault="00A037DC" w:rsidP="00F94A71">
      <w:pPr>
        <w:spacing w:after="0" w:line="240" w:lineRule="auto"/>
      </w:pPr>
      <w:r>
        <w:separator/>
      </w:r>
    </w:p>
  </w:footnote>
  <w:footnote w:type="continuationSeparator" w:id="0">
    <w:p w:rsidR="00A037DC" w:rsidRDefault="00A037DC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635B" w:rsidRPr="00F94A71" w:rsidRDefault="0005635B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4CBF8563" wp14:editId="6A6D0778">
          <wp:extent cx="10221686" cy="1752600"/>
          <wp:effectExtent l="38100" t="0" r="46355" b="3810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752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52DDB"/>
    <w:multiLevelType w:val="hybridMultilevel"/>
    <w:tmpl w:val="F2462DC4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</w:rPr>
    </w:lvl>
    <w:lvl w:ilvl="1" w:tplc="426C92A2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6FA73F0"/>
    <w:multiLevelType w:val="hybridMultilevel"/>
    <w:tmpl w:val="8A7AD886"/>
    <w:lvl w:ilvl="0" w:tplc="F5FECC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377288"/>
    <w:multiLevelType w:val="hybridMultilevel"/>
    <w:tmpl w:val="47285CEE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8DE6298E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2F652F1"/>
    <w:multiLevelType w:val="hybridMultilevel"/>
    <w:tmpl w:val="51D2777A"/>
    <w:lvl w:ilvl="0" w:tplc="140A0001">
      <w:start w:val="1"/>
      <w:numFmt w:val="bullet"/>
      <w:lvlText w:val=""/>
      <w:lvlJc w:val="left"/>
      <w:pPr>
        <w:ind w:left="847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4">
    <w:nsid w:val="3A045F26"/>
    <w:multiLevelType w:val="hybridMultilevel"/>
    <w:tmpl w:val="475ACC48"/>
    <w:lvl w:ilvl="0" w:tplc="0C0A0001">
      <w:start w:val="1"/>
      <w:numFmt w:val="bullet"/>
      <w:lvlText w:val=""/>
      <w:lvlJc w:val="left"/>
      <w:pPr>
        <w:tabs>
          <w:tab w:val="num" w:pos="244"/>
        </w:tabs>
        <w:ind w:left="244" w:hanging="360"/>
      </w:pPr>
      <w:rPr>
        <w:rFonts w:ascii="Symbol" w:hAnsi="Symbol" w:hint="default"/>
      </w:rPr>
    </w:lvl>
    <w:lvl w:ilvl="1" w:tplc="16866E3E">
      <w:numFmt w:val="bullet"/>
      <w:lvlText w:val="-"/>
      <w:lvlJc w:val="left"/>
      <w:pPr>
        <w:tabs>
          <w:tab w:val="num" w:pos="964"/>
        </w:tabs>
        <w:ind w:left="964" w:hanging="360"/>
      </w:pPr>
      <w:rPr>
        <w:rFonts w:ascii="Arial" w:eastAsia="Times New Roman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684"/>
        </w:tabs>
        <w:ind w:left="16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404"/>
        </w:tabs>
        <w:ind w:left="24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124"/>
        </w:tabs>
        <w:ind w:left="31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844"/>
        </w:tabs>
        <w:ind w:left="38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564"/>
        </w:tabs>
        <w:ind w:left="45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284"/>
        </w:tabs>
        <w:ind w:left="52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004"/>
        </w:tabs>
        <w:ind w:left="6004" w:hanging="360"/>
      </w:pPr>
      <w:rPr>
        <w:rFonts w:ascii="Wingdings" w:hAnsi="Wingdings" w:hint="default"/>
      </w:rPr>
    </w:lvl>
  </w:abstractNum>
  <w:abstractNum w:abstractNumId="5">
    <w:nsid w:val="4C4D7B38"/>
    <w:multiLevelType w:val="hybridMultilevel"/>
    <w:tmpl w:val="F164191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D4E644F"/>
    <w:multiLevelType w:val="hybridMultilevel"/>
    <w:tmpl w:val="DE1A308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D857D3A"/>
    <w:multiLevelType w:val="hybridMultilevel"/>
    <w:tmpl w:val="FBB2A8E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D3E744B"/>
    <w:multiLevelType w:val="hybridMultilevel"/>
    <w:tmpl w:val="60E49B8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1"/>
  </w:num>
  <w:num w:numId="4">
    <w:abstractNumId w:val="3"/>
  </w:num>
  <w:num w:numId="5">
    <w:abstractNumId w:val="2"/>
  </w:num>
  <w:num w:numId="6">
    <w:abstractNumId w:val="0"/>
  </w:num>
  <w:num w:numId="7">
    <w:abstractNumId w:val="7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138B"/>
    <w:rsid w:val="0001433C"/>
    <w:rsid w:val="0003590B"/>
    <w:rsid w:val="00044693"/>
    <w:rsid w:val="0005635B"/>
    <w:rsid w:val="00081932"/>
    <w:rsid w:val="000D103B"/>
    <w:rsid w:val="000E6A63"/>
    <w:rsid w:val="000F6448"/>
    <w:rsid w:val="0013292F"/>
    <w:rsid w:val="00173532"/>
    <w:rsid w:val="001926C5"/>
    <w:rsid w:val="001A62C6"/>
    <w:rsid w:val="001E1EF5"/>
    <w:rsid w:val="00213846"/>
    <w:rsid w:val="00235156"/>
    <w:rsid w:val="00236F76"/>
    <w:rsid w:val="00253BF3"/>
    <w:rsid w:val="002B12FB"/>
    <w:rsid w:val="002B4AFC"/>
    <w:rsid w:val="003847F5"/>
    <w:rsid w:val="003E5511"/>
    <w:rsid w:val="004363B8"/>
    <w:rsid w:val="004478CA"/>
    <w:rsid w:val="00452E68"/>
    <w:rsid w:val="00454320"/>
    <w:rsid w:val="00471F78"/>
    <w:rsid w:val="004807B1"/>
    <w:rsid w:val="004935EB"/>
    <w:rsid w:val="00495574"/>
    <w:rsid w:val="004977D3"/>
    <w:rsid w:val="00543871"/>
    <w:rsid w:val="005674B7"/>
    <w:rsid w:val="0058328C"/>
    <w:rsid w:val="005B6547"/>
    <w:rsid w:val="005C359F"/>
    <w:rsid w:val="005D29E4"/>
    <w:rsid w:val="005E36BB"/>
    <w:rsid w:val="005F67AC"/>
    <w:rsid w:val="00647F3F"/>
    <w:rsid w:val="0068260D"/>
    <w:rsid w:val="00695569"/>
    <w:rsid w:val="006B4D82"/>
    <w:rsid w:val="006C0C78"/>
    <w:rsid w:val="00742B93"/>
    <w:rsid w:val="007804D9"/>
    <w:rsid w:val="00795000"/>
    <w:rsid w:val="007D6336"/>
    <w:rsid w:val="007E585F"/>
    <w:rsid w:val="007F3558"/>
    <w:rsid w:val="00812BEF"/>
    <w:rsid w:val="00852F69"/>
    <w:rsid w:val="0087717D"/>
    <w:rsid w:val="008969AF"/>
    <w:rsid w:val="009C7EFC"/>
    <w:rsid w:val="009D7AF7"/>
    <w:rsid w:val="009F0E81"/>
    <w:rsid w:val="009F62DA"/>
    <w:rsid w:val="00A037DC"/>
    <w:rsid w:val="00A12916"/>
    <w:rsid w:val="00A131B8"/>
    <w:rsid w:val="00A37481"/>
    <w:rsid w:val="00A403F8"/>
    <w:rsid w:val="00A4688B"/>
    <w:rsid w:val="00A72AF2"/>
    <w:rsid w:val="00AD3ADC"/>
    <w:rsid w:val="00AD5BC9"/>
    <w:rsid w:val="00AD66DB"/>
    <w:rsid w:val="00AF3FB1"/>
    <w:rsid w:val="00B10736"/>
    <w:rsid w:val="00B41C6B"/>
    <w:rsid w:val="00B47D86"/>
    <w:rsid w:val="00B60AC9"/>
    <w:rsid w:val="00B61A4A"/>
    <w:rsid w:val="00B865D5"/>
    <w:rsid w:val="00BA2C1B"/>
    <w:rsid w:val="00BD14E1"/>
    <w:rsid w:val="00BF10A9"/>
    <w:rsid w:val="00C72BA3"/>
    <w:rsid w:val="00C84731"/>
    <w:rsid w:val="00C9470C"/>
    <w:rsid w:val="00D10C3B"/>
    <w:rsid w:val="00D201AD"/>
    <w:rsid w:val="00D6460F"/>
    <w:rsid w:val="00D75114"/>
    <w:rsid w:val="00D8553F"/>
    <w:rsid w:val="00D86C20"/>
    <w:rsid w:val="00DA0306"/>
    <w:rsid w:val="00DA2DE4"/>
    <w:rsid w:val="00DA76CA"/>
    <w:rsid w:val="00DF7808"/>
    <w:rsid w:val="00E00781"/>
    <w:rsid w:val="00E3520E"/>
    <w:rsid w:val="00E64E3D"/>
    <w:rsid w:val="00E65369"/>
    <w:rsid w:val="00E87490"/>
    <w:rsid w:val="00F22EF0"/>
    <w:rsid w:val="00F5630D"/>
    <w:rsid w:val="00F7573A"/>
    <w:rsid w:val="00F94A71"/>
    <w:rsid w:val="00F952A1"/>
    <w:rsid w:val="00FB32CE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B7D42E3-69E3-4BBA-945A-2C81AFDED78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3B26C03-773B-4D1D-8239-C1155DA70321}"/>
</file>

<file path=customXml/itemProps3.xml><?xml version="1.0" encoding="utf-8"?>
<ds:datastoreItem xmlns:ds="http://schemas.openxmlformats.org/officeDocument/2006/customXml" ds:itemID="{A940F7EE-20AE-4091-9F7C-B81F51C16715}"/>
</file>

<file path=customXml/itemProps4.xml><?xml version="1.0" encoding="utf-8"?>
<ds:datastoreItem xmlns:ds="http://schemas.openxmlformats.org/officeDocument/2006/customXml" ds:itemID="{8C57534F-3F6E-4E32-985D-1D6E19DBB34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2241</Words>
  <Characters>12329</Characters>
  <Application>Microsoft Office Word</Application>
  <DocSecurity>0</DocSecurity>
  <Lines>102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MEP</Company>
  <LinksUpToDate>false</LinksUpToDate>
  <CharactersWithSpaces>14541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Rony Diaz Lopez</cp:lastModifiedBy>
  <cp:revision>3</cp:revision>
  <cp:lastPrinted>2013-01-25T15:46:00Z</cp:lastPrinted>
  <dcterms:created xsi:type="dcterms:W3CDTF">2014-10-31T09:05:00Z</dcterms:created>
  <dcterms:modified xsi:type="dcterms:W3CDTF">2014-11-02T19:06:00Z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